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0" w:rsidRPr="00FE5ECD" w:rsidRDefault="00785C90" w:rsidP="00ED48D3">
      <w:pPr>
        <w:jc w:val="right"/>
        <w:rPr>
          <w:b/>
          <w:sz w:val="28"/>
          <w:szCs w:val="28"/>
        </w:rPr>
      </w:pPr>
      <w:r w:rsidRPr="00FE5ECD">
        <w:rPr>
          <w:b/>
          <w:sz w:val="28"/>
          <w:szCs w:val="28"/>
        </w:rPr>
        <w:t xml:space="preserve">ANEXA </w:t>
      </w:r>
      <w:r w:rsidR="00F71C30" w:rsidRPr="00FE5ECD">
        <w:rPr>
          <w:b/>
          <w:sz w:val="28"/>
          <w:szCs w:val="28"/>
        </w:rPr>
        <w:t>1</w:t>
      </w:r>
      <w:r w:rsidR="008A427F">
        <w:rPr>
          <w:b/>
          <w:sz w:val="28"/>
          <w:szCs w:val="28"/>
        </w:rPr>
        <w:t>.a</w:t>
      </w:r>
    </w:p>
    <w:p w:rsidR="00F71C30" w:rsidRPr="00FE5ECD" w:rsidRDefault="00F71C30" w:rsidP="00F71C30">
      <w:pPr>
        <w:jc w:val="right"/>
        <w:rPr>
          <w:b/>
          <w:sz w:val="28"/>
          <w:szCs w:val="28"/>
        </w:rPr>
      </w:pPr>
    </w:p>
    <w:p w:rsidR="009B40C9" w:rsidRPr="00FE5ECD" w:rsidRDefault="009B40C9" w:rsidP="00F71C30">
      <w:pPr>
        <w:jc w:val="right"/>
        <w:rPr>
          <w:b/>
          <w:sz w:val="28"/>
          <w:szCs w:val="28"/>
        </w:rPr>
      </w:pPr>
    </w:p>
    <w:p w:rsidR="00E530D2" w:rsidRPr="00D241BE" w:rsidRDefault="00E530D2" w:rsidP="00E530D2">
      <w:pPr>
        <w:pStyle w:val="ListParagraph"/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fr-FR"/>
        </w:rPr>
      </w:pPr>
      <w:r w:rsidRPr="00D241BE">
        <w:rPr>
          <w:rFonts w:ascii="Times New Roman" w:hAnsi="Times New Roman"/>
          <w:b/>
          <w:sz w:val="24"/>
          <w:szCs w:val="24"/>
          <w:lang w:val="fr-FR"/>
        </w:rPr>
        <w:t>CRITERII DE ACORDARE A PUNCTAJELOR PENTRU</w:t>
      </w:r>
      <w:r w:rsidR="00741ECB" w:rsidRPr="00D241B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F71C30" w:rsidRPr="00D241BE">
        <w:rPr>
          <w:rFonts w:ascii="Times New Roman" w:hAnsi="Times New Roman"/>
          <w:b/>
          <w:sz w:val="24"/>
          <w:szCs w:val="24"/>
          <w:lang w:val="fr-FR"/>
        </w:rPr>
        <w:t xml:space="preserve">BURSA DE </w:t>
      </w:r>
      <w:r w:rsidR="009B40C9" w:rsidRPr="00D241BE">
        <w:rPr>
          <w:rFonts w:ascii="Times New Roman" w:hAnsi="Times New Roman"/>
          <w:b/>
          <w:sz w:val="24"/>
          <w:szCs w:val="24"/>
          <w:lang w:val="fr-FR"/>
        </w:rPr>
        <w:t>PERFORMANȚĂ</w:t>
      </w:r>
      <w:r w:rsidRPr="00D241B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C60912" w:rsidRPr="00396497" w:rsidRDefault="00A829DC" w:rsidP="00B31AAE">
      <w:pPr>
        <w:ind w:firstLine="709"/>
        <w:jc w:val="both"/>
        <w:rPr>
          <w:color w:val="FF0000"/>
          <w:lang w:val="it-IT"/>
        </w:rPr>
      </w:pPr>
      <w:proofErr w:type="spellStart"/>
      <w:r w:rsidRPr="00D241BE">
        <w:rPr>
          <w:lang w:val="fr-FR"/>
        </w:rPr>
        <w:t>Pentru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obţinerea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bursei</w:t>
      </w:r>
      <w:proofErr w:type="spellEnd"/>
      <w:r w:rsidRPr="00D241BE">
        <w:rPr>
          <w:lang w:val="fr-FR"/>
        </w:rPr>
        <w:t xml:space="preserve"> de </w:t>
      </w:r>
      <w:proofErr w:type="spellStart"/>
      <w:r w:rsidRPr="00D241BE">
        <w:rPr>
          <w:lang w:val="fr-FR"/>
        </w:rPr>
        <w:t>performanţă</w:t>
      </w:r>
      <w:proofErr w:type="spellEnd"/>
      <w:r w:rsidRPr="00D241BE">
        <w:rPr>
          <w:lang w:val="fr-FR"/>
        </w:rPr>
        <w:t xml:space="preserve">, </w:t>
      </w:r>
      <w:proofErr w:type="spellStart"/>
      <w:r w:rsidRPr="00D241BE">
        <w:rPr>
          <w:lang w:val="fr-FR"/>
        </w:rPr>
        <w:t>studenţii</w:t>
      </w:r>
      <w:proofErr w:type="spellEnd"/>
      <w:r w:rsidRPr="00D241BE">
        <w:rPr>
          <w:lang w:val="fr-FR"/>
        </w:rPr>
        <w:t xml:space="preserve"> vor</w:t>
      </w:r>
      <w:r w:rsidR="00E530D2" w:rsidRPr="00D241BE">
        <w:rPr>
          <w:lang w:val="fr-FR"/>
        </w:rPr>
        <w:t xml:space="preserve"> </w:t>
      </w:r>
      <w:proofErr w:type="spellStart"/>
      <w:r w:rsidR="00E530D2" w:rsidRPr="00D241BE">
        <w:rPr>
          <w:lang w:val="fr-FR"/>
        </w:rPr>
        <w:t>depune</w:t>
      </w:r>
      <w:proofErr w:type="spellEnd"/>
      <w:r w:rsidR="00E530D2" w:rsidRPr="00D241BE">
        <w:rPr>
          <w:lang w:val="fr-FR"/>
        </w:rPr>
        <w:t xml:space="preserve"> la </w:t>
      </w:r>
      <w:proofErr w:type="spellStart"/>
      <w:r w:rsidR="00E530D2" w:rsidRPr="00D241BE">
        <w:rPr>
          <w:lang w:val="fr-FR"/>
        </w:rPr>
        <w:t>secretariatul</w:t>
      </w:r>
      <w:proofErr w:type="spellEnd"/>
      <w:r w:rsidR="00E530D2" w:rsidRPr="00D241BE">
        <w:rPr>
          <w:lang w:val="fr-FR"/>
        </w:rPr>
        <w:t xml:space="preserve"> </w:t>
      </w:r>
      <w:proofErr w:type="spellStart"/>
      <w:r w:rsidR="00E530D2" w:rsidRPr="00D241BE">
        <w:rPr>
          <w:lang w:val="fr-FR"/>
        </w:rPr>
        <w:t>facultății</w:t>
      </w:r>
      <w:proofErr w:type="spellEnd"/>
      <w:r w:rsidR="00E530D2" w:rsidRPr="00D241BE">
        <w:rPr>
          <w:lang w:val="fr-FR"/>
        </w:rPr>
        <w:t xml:space="preserve"> </w:t>
      </w:r>
      <w:r w:rsidRPr="00D241BE">
        <w:rPr>
          <w:lang w:val="fr-FR"/>
        </w:rPr>
        <w:t xml:space="preserve">un </w:t>
      </w:r>
      <w:proofErr w:type="spellStart"/>
      <w:r w:rsidRPr="00D241BE">
        <w:rPr>
          <w:lang w:val="fr-FR"/>
        </w:rPr>
        <w:t>dosar</w:t>
      </w:r>
      <w:proofErr w:type="spellEnd"/>
      <w:r w:rsidRPr="00D241BE">
        <w:rPr>
          <w:lang w:val="fr-FR"/>
        </w:rPr>
        <w:t xml:space="preserve"> </w:t>
      </w:r>
      <w:proofErr w:type="spellStart"/>
      <w:r w:rsidR="00785C90" w:rsidRPr="00D241BE">
        <w:rPr>
          <w:lang w:val="fr-FR"/>
        </w:rPr>
        <w:t>cu</w:t>
      </w:r>
      <w:proofErr w:type="spellEnd"/>
      <w:r w:rsidRPr="00D241BE">
        <w:rPr>
          <w:lang w:val="fr-FR"/>
        </w:rPr>
        <w:t xml:space="preserve"> documente</w:t>
      </w:r>
      <w:r w:rsidR="00E530D2" w:rsidRPr="00D241BE">
        <w:rPr>
          <w:lang w:val="fr-FR"/>
        </w:rPr>
        <w:t xml:space="preserve"> </w:t>
      </w:r>
      <w:proofErr w:type="spellStart"/>
      <w:r w:rsidR="00785C90" w:rsidRPr="00D241BE">
        <w:rPr>
          <w:lang w:val="fr-FR"/>
        </w:rPr>
        <w:t>din</w:t>
      </w:r>
      <w:proofErr w:type="spellEnd"/>
      <w:r w:rsidR="00785C90" w:rsidRPr="00D241BE">
        <w:rPr>
          <w:lang w:val="fr-FR"/>
        </w:rPr>
        <w:t xml:space="preserve"> care </w:t>
      </w:r>
      <w:proofErr w:type="spellStart"/>
      <w:r w:rsidR="00785C90" w:rsidRPr="00D241BE">
        <w:rPr>
          <w:lang w:val="fr-FR"/>
        </w:rPr>
        <w:t>să</w:t>
      </w:r>
      <w:proofErr w:type="spellEnd"/>
      <w:r w:rsidRPr="00D241BE">
        <w:rPr>
          <w:lang w:val="fr-FR"/>
        </w:rPr>
        <w:t xml:space="preserve"> </w:t>
      </w:r>
      <w:proofErr w:type="spellStart"/>
      <w:r w:rsidR="00785C90" w:rsidRPr="00D241BE">
        <w:rPr>
          <w:lang w:val="fr-FR"/>
        </w:rPr>
        <w:t>reiasă</w:t>
      </w:r>
      <w:proofErr w:type="spellEnd"/>
      <w:r w:rsidR="00785C90"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rezultatele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obţinute</w:t>
      </w:r>
      <w:proofErr w:type="spellEnd"/>
      <w:r w:rsidRPr="00D241BE">
        <w:rPr>
          <w:lang w:val="fr-FR"/>
        </w:rPr>
        <w:t xml:space="preserve"> (</w:t>
      </w:r>
      <w:proofErr w:type="spellStart"/>
      <w:r w:rsidR="00D241BE" w:rsidRPr="00B31AAE">
        <w:rPr>
          <w:lang w:val="fr-FR"/>
        </w:rPr>
        <w:t>inclusiv</w:t>
      </w:r>
      <w:proofErr w:type="spellEnd"/>
      <w:r w:rsid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diplome</w:t>
      </w:r>
      <w:proofErr w:type="spellEnd"/>
      <w:r w:rsidRPr="00D241BE">
        <w:rPr>
          <w:lang w:val="fr-FR"/>
        </w:rPr>
        <w:t xml:space="preserve">, </w:t>
      </w:r>
      <w:proofErr w:type="spellStart"/>
      <w:r w:rsidRPr="00D241BE">
        <w:rPr>
          <w:lang w:val="fr-FR"/>
        </w:rPr>
        <w:t>programe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ale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simpozioanelor</w:t>
      </w:r>
      <w:proofErr w:type="spellEnd"/>
      <w:r w:rsidRPr="00D241BE">
        <w:rPr>
          <w:lang w:val="fr-FR"/>
        </w:rPr>
        <w:t xml:space="preserve">, </w:t>
      </w:r>
      <w:proofErr w:type="spellStart"/>
      <w:r w:rsidRPr="00D241BE">
        <w:rPr>
          <w:lang w:val="fr-FR"/>
        </w:rPr>
        <w:t>copii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după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brevete</w:t>
      </w:r>
      <w:proofErr w:type="spellEnd"/>
      <w:r w:rsidRPr="00D241BE">
        <w:rPr>
          <w:lang w:val="fr-FR"/>
        </w:rPr>
        <w:t xml:space="preserve">, </w:t>
      </w:r>
      <w:proofErr w:type="spellStart"/>
      <w:r w:rsidRPr="00D241BE">
        <w:rPr>
          <w:lang w:val="fr-FR"/>
        </w:rPr>
        <w:t>exemplar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din</w:t>
      </w:r>
      <w:proofErr w:type="spellEnd"/>
      <w:r w:rsidRPr="00D241BE">
        <w:rPr>
          <w:lang w:val="fr-FR"/>
        </w:rPr>
        <w:t xml:space="preserve"> </w:t>
      </w:r>
      <w:proofErr w:type="spellStart"/>
      <w:r w:rsidRPr="00D241BE">
        <w:rPr>
          <w:lang w:val="fr-FR"/>
        </w:rPr>
        <w:t>lucrare</w:t>
      </w:r>
      <w:proofErr w:type="spellEnd"/>
      <w:r w:rsidRPr="00D241BE">
        <w:rPr>
          <w:lang w:val="fr-FR"/>
        </w:rPr>
        <w:t xml:space="preserve"> etc.)</w:t>
      </w:r>
      <w:r w:rsidR="00B31AAE">
        <w:rPr>
          <w:lang w:val="fr-FR"/>
        </w:rPr>
        <w:t>.</w:t>
      </w:r>
    </w:p>
    <w:p w:rsidR="00A829DC" w:rsidRPr="00D241BE" w:rsidRDefault="00673EB3" w:rsidP="00785C90">
      <w:pPr>
        <w:ind w:firstLine="709"/>
        <w:jc w:val="both"/>
        <w:rPr>
          <w:lang w:val="it-IT"/>
        </w:rPr>
      </w:pPr>
      <w:r w:rsidRPr="00D241BE">
        <w:rPr>
          <w:lang w:val="pt-BR"/>
        </w:rPr>
        <w:t xml:space="preserve">Rezultatul analizei dosarului se </w:t>
      </w:r>
      <w:r w:rsidR="00A829DC" w:rsidRPr="00D241BE">
        <w:rPr>
          <w:lang w:val="pt-BR"/>
        </w:rPr>
        <w:t>va afişa la avizierul fa</w:t>
      </w:r>
      <w:r w:rsidR="00785C90" w:rsidRPr="00D241BE">
        <w:rPr>
          <w:lang w:val="pt-BR"/>
        </w:rPr>
        <w:t>cultăţii şi pe site-ul acesteia.</w:t>
      </w:r>
    </w:p>
    <w:p w:rsidR="007A2BD1" w:rsidRPr="00D241BE" w:rsidRDefault="007A2BD1" w:rsidP="00A829DC">
      <w:pPr>
        <w:pStyle w:val="Default"/>
        <w:jc w:val="center"/>
        <w:rPr>
          <w:color w:val="auto"/>
          <w:lang w:val="fr-FR"/>
        </w:rPr>
      </w:pPr>
    </w:p>
    <w:p w:rsidR="007A6F28" w:rsidRPr="00D241BE" w:rsidRDefault="007A2BD1" w:rsidP="007A6F28">
      <w:pPr>
        <w:ind w:firstLine="709"/>
        <w:jc w:val="both"/>
        <w:rPr>
          <w:lang w:val="pt-BR"/>
        </w:rPr>
      </w:pPr>
      <w:r w:rsidRPr="00D241BE">
        <w:rPr>
          <w:b/>
          <w:bCs/>
          <w:lang w:val="fr-FR"/>
        </w:rPr>
        <w:t xml:space="preserve">I. </w:t>
      </w:r>
      <w:proofErr w:type="spellStart"/>
      <w:r w:rsidR="00A829DC" w:rsidRPr="00D241BE">
        <w:rPr>
          <w:b/>
          <w:bCs/>
          <w:lang w:val="fr-FR"/>
        </w:rPr>
        <w:t>Punctaj</w:t>
      </w:r>
      <w:proofErr w:type="spellEnd"/>
      <w:r w:rsidR="00A829DC" w:rsidRPr="00D241BE">
        <w:rPr>
          <w:b/>
          <w:bCs/>
          <w:lang w:val="fr-FR"/>
        </w:rPr>
        <w:t xml:space="preserve"> </w:t>
      </w:r>
      <w:proofErr w:type="spellStart"/>
      <w:r w:rsidR="00A829DC" w:rsidRPr="00D241BE">
        <w:rPr>
          <w:b/>
          <w:bCs/>
          <w:lang w:val="fr-FR"/>
        </w:rPr>
        <w:t>pentru</w:t>
      </w:r>
      <w:proofErr w:type="spellEnd"/>
      <w:r w:rsidR="00A829DC" w:rsidRPr="00D241BE">
        <w:rPr>
          <w:b/>
          <w:bCs/>
          <w:lang w:val="fr-FR"/>
        </w:rPr>
        <w:t xml:space="preserve"> </w:t>
      </w:r>
      <w:proofErr w:type="spellStart"/>
      <w:r w:rsidR="00A829DC" w:rsidRPr="00D241BE">
        <w:rPr>
          <w:b/>
          <w:bCs/>
          <w:lang w:val="fr-FR"/>
        </w:rPr>
        <w:t>obţinerea</w:t>
      </w:r>
      <w:proofErr w:type="spellEnd"/>
      <w:r w:rsidR="00A829DC" w:rsidRPr="00D241BE">
        <w:rPr>
          <w:b/>
          <w:bCs/>
          <w:lang w:val="fr-FR"/>
        </w:rPr>
        <w:t xml:space="preserve"> </w:t>
      </w:r>
      <w:proofErr w:type="spellStart"/>
      <w:r w:rsidR="00A829DC" w:rsidRPr="00D241BE">
        <w:rPr>
          <w:b/>
          <w:bCs/>
          <w:lang w:val="fr-FR"/>
        </w:rPr>
        <w:t>bursei</w:t>
      </w:r>
      <w:proofErr w:type="spellEnd"/>
      <w:r w:rsidR="00A829DC" w:rsidRPr="00D241BE">
        <w:rPr>
          <w:b/>
          <w:bCs/>
          <w:lang w:val="fr-FR"/>
        </w:rPr>
        <w:t xml:space="preserve"> de </w:t>
      </w:r>
      <w:proofErr w:type="spellStart"/>
      <w:r w:rsidR="00A829DC" w:rsidRPr="00B31AAE">
        <w:rPr>
          <w:b/>
          <w:bCs/>
          <w:lang w:val="fr-FR"/>
        </w:rPr>
        <w:t>performanţă</w:t>
      </w:r>
      <w:proofErr w:type="spellEnd"/>
      <w:r w:rsidR="00A829DC" w:rsidRPr="00B31AAE">
        <w:rPr>
          <w:b/>
          <w:bCs/>
          <w:lang w:val="fr-FR"/>
        </w:rPr>
        <w:t xml:space="preserve"> </w:t>
      </w:r>
      <w:r w:rsidR="007A6F28" w:rsidRPr="00B31AAE">
        <w:rPr>
          <w:bCs/>
          <w:lang w:val="fr-FR"/>
        </w:rPr>
        <w:t>(</w:t>
      </w:r>
      <w:r w:rsidR="007A6F28" w:rsidRPr="00B31AAE">
        <w:rPr>
          <w:lang w:val="pt-BR"/>
        </w:rPr>
        <w:t>Vor fi luate în calcul doar activitățile specifice programului de studii la care studentul este înmatriculat)</w:t>
      </w:r>
    </w:p>
    <w:p w:rsidR="00A829DC" w:rsidRPr="00D241BE" w:rsidRDefault="00A829DC" w:rsidP="00A829DC">
      <w:pPr>
        <w:pStyle w:val="Default"/>
        <w:rPr>
          <w:b/>
          <w:bCs/>
          <w:strike/>
          <w:color w:val="auto"/>
          <w:lang w:val="fr-FR"/>
        </w:rPr>
      </w:pPr>
    </w:p>
    <w:p w:rsidR="00A829DC" w:rsidRPr="00D241BE" w:rsidRDefault="00A829DC" w:rsidP="008A427F">
      <w:pPr>
        <w:pStyle w:val="Default"/>
        <w:numPr>
          <w:ilvl w:val="0"/>
          <w:numId w:val="38"/>
        </w:numPr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Punctele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acordate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conformitate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cu</w:t>
      </w:r>
      <w:proofErr w:type="spellEnd"/>
      <w:r w:rsidRPr="00D241BE">
        <w:rPr>
          <w:color w:val="auto"/>
          <w:lang w:val="fr-FR"/>
        </w:rPr>
        <w:t xml:space="preserve"> media </w:t>
      </w:r>
      <w:proofErr w:type="spellStart"/>
      <w:r w:rsidRPr="00D241BE">
        <w:rPr>
          <w:color w:val="auto"/>
          <w:lang w:val="fr-FR"/>
        </w:rPr>
        <w:t>obţinută</w:t>
      </w:r>
      <w:proofErr w:type="spellEnd"/>
      <w:r w:rsidRPr="00D241BE">
        <w:rPr>
          <w:color w:val="auto"/>
          <w:lang w:val="fr-FR"/>
        </w:rPr>
        <w:t xml:space="preserve"> de candidat </w:t>
      </w:r>
      <w:proofErr w:type="spellStart"/>
      <w:r w:rsidRPr="00D241BE">
        <w:rPr>
          <w:color w:val="auto"/>
          <w:lang w:val="fr-FR"/>
        </w:rPr>
        <w:t>sunt</w:t>
      </w:r>
      <w:proofErr w:type="spellEnd"/>
      <w:r w:rsidRPr="00D241BE">
        <w:rPr>
          <w:color w:val="auto"/>
          <w:lang w:val="fr-FR"/>
        </w:rPr>
        <w:t xml:space="preserve"> : </w:t>
      </w:r>
    </w:p>
    <w:p w:rsidR="00A829DC" w:rsidRPr="00D241BE" w:rsidRDefault="00A829DC" w:rsidP="00A829DC">
      <w:pPr>
        <w:pStyle w:val="Default"/>
        <w:ind w:firstLine="567"/>
        <w:rPr>
          <w:color w:val="auto"/>
          <w:lang w:val="fr-FR"/>
        </w:rPr>
      </w:pPr>
      <w:r w:rsidRPr="00D241BE">
        <w:rPr>
          <w:color w:val="auto"/>
          <w:lang w:val="fr-FR"/>
        </w:rPr>
        <w:t xml:space="preserve">9.50 - 9.60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10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A829DC">
      <w:pPr>
        <w:pStyle w:val="Default"/>
        <w:ind w:firstLine="567"/>
        <w:rPr>
          <w:color w:val="auto"/>
          <w:lang w:val="fr-FR"/>
        </w:rPr>
      </w:pPr>
      <w:r w:rsidRPr="00D241BE">
        <w:rPr>
          <w:color w:val="auto"/>
          <w:lang w:val="fr-FR"/>
        </w:rPr>
        <w:t xml:space="preserve">9.61 - 9.80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20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Default="00A829DC" w:rsidP="00A829DC">
      <w:pPr>
        <w:pStyle w:val="Default"/>
        <w:ind w:firstLine="567"/>
        <w:rPr>
          <w:color w:val="auto"/>
          <w:lang w:val="fr-FR"/>
        </w:rPr>
      </w:pPr>
      <w:r w:rsidRPr="00D241BE">
        <w:rPr>
          <w:color w:val="auto"/>
          <w:lang w:val="fr-FR"/>
        </w:rPr>
        <w:t xml:space="preserve">9.81 </w:t>
      </w:r>
      <w:r w:rsidR="00396497">
        <w:rPr>
          <w:color w:val="auto"/>
          <w:lang w:val="fr-FR"/>
        </w:rPr>
        <w:t>–</w:t>
      </w:r>
      <w:r w:rsidRPr="00D241BE">
        <w:rPr>
          <w:color w:val="auto"/>
          <w:lang w:val="fr-FR"/>
        </w:rPr>
        <w:t xml:space="preserve"> </w:t>
      </w:r>
      <w:r w:rsidR="00396497">
        <w:rPr>
          <w:color w:val="auto"/>
          <w:lang w:val="fr-FR"/>
        </w:rPr>
        <w:t>9.99</w:t>
      </w:r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30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396497" w:rsidRPr="00D241BE" w:rsidRDefault="00396497" w:rsidP="00A829DC">
      <w:pPr>
        <w:pStyle w:val="Default"/>
        <w:ind w:firstLine="567"/>
        <w:rPr>
          <w:color w:val="auto"/>
          <w:lang w:val="fr-FR"/>
        </w:rPr>
      </w:pPr>
      <w:r w:rsidRPr="00B31AAE">
        <w:rPr>
          <w:color w:val="auto"/>
          <w:lang w:val="fr-FR"/>
        </w:rPr>
        <w:t xml:space="preserve">10.00   </w:t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</w:r>
      <w:r w:rsidRPr="00B31AAE">
        <w:rPr>
          <w:color w:val="auto"/>
          <w:lang w:val="fr-FR"/>
        </w:rPr>
        <w:tab/>
        <w:t xml:space="preserve">50 </w:t>
      </w:r>
      <w:proofErr w:type="spellStart"/>
      <w:r w:rsidRPr="00B31AAE">
        <w:rPr>
          <w:color w:val="auto"/>
          <w:lang w:val="fr-FR"/>
        </w:rPr>
        <w:t>puncte</w:t>
      </w:r>
      <w:proofErr w:type="spellEnd"/>
    </w:p>
    <w:p w:rsidR="00A829DC" w:rsidRPr="00D241BE" w:rsidRDefault="00A829DC" w:rsidP="008A427F">
      <w:pPr>
        <w:pStyle w:val="Default"/>
        <w:numPr>
          <w:ilvl w:val="0"/>
          <w:numId w:val="38"/>
        </w:numPr>
        <w:spacing w:after="27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Lucrări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publicate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reviste</w:t>
      </w:r>
      <w:proofErr w:type="spellEnd"/>
      <w:r w:rsidRPr="00D241BE">
        <w:rPr>
          <w:color w:val="auto"/>
          <w:lang w:val="fr-FR"/>
        </w:rPr>
        <w:t xml:space="preserve"> de </w:t>
      </w:r>
      <w:proofErr w:type="spellStart"/>
      <w:r w:rsidRPr="00D241BE">
        <w:rPr>
          <w:color w:val="auto"/>
          <w:lang w:val="fr-FR"/>
        </w:rPr>
        <w:t>specialitate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din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străinătate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50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="00396497">
        <w:rPr>
          <w:color w:val="auto"/>
          <w:lang w:val="fr-FR"/>
        </w:rPr>
        <w:t>/</w:t>
      </w:r>
      <w:proofErr w:type="spellStart"/>
      <w:r w:rsidR="00396497">
        <w:rPr>
          <w:color w:val="auto"/>
          <w:lang w:val="fr-FR"/>
        </w:rPr>
        <w:t>lucrare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8A427F">
      <w:pPr>
        <w:pStyle w:val="Default"/>
        <w:numPr>
          <w:ilvl w:val="0"/>
          <w:numId w:val="38"/>
        </w:numPr>
        <w:spacing w:after="27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Lucrări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publicate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reviste</w:t>
      </w:r>
      <w:proofErr w:type="spellEnd"/>
      <w:r w:rsidRPr="00D241BE">
        <w:rPr>
          <w:color w:val="auto"/>
          <w:lang w:val="fr-FR"/>
        </w:rPr>
        <w:t xml:space="preserve"> de </w:t>
      </w:r>
      <w:proofErr w:type="spellStart"/>
      <w:r w:rsidRPr="00D241BE">
        <w:rPr>
          <w:color w:val="auto"/>
          <w:lang w:val="fr-FR"/>
        </w:rPr>
        <w:t>specialitate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din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ţară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30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="00396497">
        <w:rPr>
          <w:color w:val="auto"/>
          <w:lang w:val="fr-FR"/>
        </w:rPr>
        <w:t>/</w:t>
      </w:r>
      <w:proofErr w:type="spellStart"/>
      <w:r w:rsidR="00396497">
        <w:rPr>
          <w:color w:val="auto"/>
          <w:lang w:val="fr-FR"/>
        </w:rPr>
        <w:t>lucrare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8A427F">
      <w:pPr>
        <w:pStyle w:val="Default"/>
        <w:numPr>
          <w:ilvl w:val="0"/>
          <w:numId w:val="38"/>
        </w:numPr>
        <w:spacing w:after="27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Lucrări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comunicate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străinătate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20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="00396497">
        <w:rPr>
          <w:color w:val="auto"/>
          <w:lang w:val="fr-FR"/>
        </w:rPr>
        <w:t>/</w:t>
      </w:r>
      <w:proofErr w:type="spellStart"/>
      <w:r w:rsidR="00396497">
        <w:rPr>
          <w:color w:val="auto"/>
          <w:lang w:val="fr-FR"/>
        </w:rPr>
        <w:t>lucrare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8A427F">
      <w:pPr>
        <w:pStyle w:val="Default"/>
        <w:numPr>
          <w:ilvl w:val="0"/>
          <w:numId w:val="38"/>
        </w:numPr>
        <w:spacing w:after="27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Lucrări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comunicate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şi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publicate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volum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străinătate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25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="00396497">
        <w:rPr>
          <w:color w:val="auto"/>
          <w:lang w:val="fr-FR"/>
        </w:rPr>
        <w:t>/</w:t>
      </w:r>
      <w:proofErr w:type="spellStart"/>
      <w:r w:rsidR="00396497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787F2E">
      <w:pPr>
        <w:pStyle w:val="Default"/>
        <w:numPr>
          <w:ilvl w:val="0"/>
          <w:numId w:val="38"/>
        </w:numPr>
        <w:spacing w:after="27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Lucrări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comunicate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ţară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10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787F2E">
      <w:pPr>
        <w:pStyle w:val="Default"/>
        <w:numPr>
          <w:ilvl w:val="0"/>
          <w:numId w:val="38"/>
        </w:numPr>
        <w:spacing w:after="27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Lucrări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comunicate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şi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publicate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volum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în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ţară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="00F74B40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 xml:space="preserve">15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787F2E">
      <w:pPr>
        <w:pStyle w:val="Default"/>
        <w:numPr>
          <w:ilvl w:val="0"/>
          <w:numId w:val="38"/>
        </w:numPr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Contract</w:t>
      </w:r>
      <w:proofErr w:type="spellEnd"/>
      <w:r w:rsidRPr="00D241BE">
        <w:rPr>
          <w:color w:val="auto"/>
          <w:lang w:val="fr-FR"/>
        </w:rPr>
        <w:t xml:space="preserve"> de </w:t>
      </w:r>
      <w:proofErr w:type="spellStart"/>
      <w:r w:rsidRPr="00D241BE">
        <w:rPr>
          <w:color w:val="auto"/>
          <w:lang w:val="fr-FR"/>
        </w:rPr>
        <w:t>cercetare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ştiinţifică</w:t>
      </w:r>
      <w:proofErr w:type="spellEnd"/>
      <w:r w:rsidRPr="00D241BE">
        <w:rPr>
          <w:color w:val="auto"/>
          <w:lang w:val="fr-FR"/>
        </w:rPr>
        <w:t xml:space="preserve">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="00396497" w:rsidRPr="00B31AAE">
        <w:rPr>
          <w:color w:val="auto"/>
          <w:lang w:val="fr-FR"/>
        </w:rPr>
        <w:t>5</w:t>
      </w:r>
      <w:r w:rsidRPr="00B31AAE">
        <w:rPr>
          <w:color w:val="auto"/>
          <w:lang w:val="fr-FR"/>
        </w:rPr>
        <w:t>0</w:t>
      </w:r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A829DC">
      <w:pPr>
        <w:pStyle w:val="Default"/>
        <w:rPr>
          <w:color w:val="auto"/>
          <w:lang w:val="fr-FR"/>
        </w:rPr>
      </w:pPr>
      <w:proofErr w:type="spellStart"/>
      <w:r w:rsidRPr="00D241BE">
        <w:rPr>
          <w:color w:val="auto"/>
          <w:lang w:val="fr-FR"/>
        </w:rPr>
        <w:t>Punctajul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şi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distribuirea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pe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activităţi</w:t>
      </w:r>
      <w:proofErr w:type="spellEnd"/>
      <w:r w:rsidRPr="00D241BE">
        <w:rPr>
          <w:color w:val="auto"/>
          <w:lang w:val="fr-FR"/>
        </w:rPr>
        <w:t xml:space="preserve"> </w:t>
      </w:r>
      <w:proofErr w:type="spellStart"/>
      <w:r w:rsidRPr="00D241BE">
        <w:rPr>
          <w:color w:val="auto"/>
          <w:lang w:val="fr-FR"/>
        </w:rPr>
        <w:t>astfel</w:t>
      </w:r>
      <w:proofErr w:type="spellEnd"/>
      <w:r w:rsidRPr="00D241BE">
        <w:rPr>
          <w:color w:val="auto"/>
          <w:lang w:val="fr-FR"/>
        </w:rPr>
        <w:t xml:space="preserve">: </w:t>
      </w:r>
    </w:p>
    <w:p w:rsidR="00A829DC" w:rsidRPr="00D241BE" w:rsidRDefault="00A829DC" w:rsidP="00A829DC">
      <w:pPr>
        <w:pStyle w:val="Default"/>
        <w:spacing w:after="27"/>
        <w:ind w:firstLine="567"/>
        <w:rPr>
          <w:color w:val="auto"/>
          <w:lang w:val="fr-FR"/>
        </w:rPr>
      </w:pPr>
      <w:r w:rsidRPr="00D241BE">
        <w:rPr>
          <w:color w:val="auto"/>
          <w:lang w:val="fr-FR"/>
        </w:rPr>
        <w:t xml:space="preserve">– </w:t>
      </w:r>
      <w:proofErr w:type="spellStart"/>
      <w:r w:rsidRPr="00D241BE">
        <w:rPr>
          <w:color w:val="auto"/>
          <w:lang w:val="fr-FR"/>
        </w:rPr>
        <w:t>culegere</w:t>
      </w:r>
      <w:proofErr w:type="spellEnd"/>
      <w:r w:rsidRPr="00D241BE">
        <w:rPr>
          <w:color w:val="auto"/>
          <w:lang w:val="fr-FR"/>
        </w:rPr>
        <w:t xml:space="preserve"> de date </w:t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</w:r>
      <w:r w:rsidRPr="00D241BE">
        <w:rPr>
          <w:color w:val="auto"/>
          <w:lang w:val="fr-FR"/>
        </w:rPr>
        <w:tab/>
        <w:t xml:space="preserve">10 </w:t>
      </w:r>
      <w:proofErr w:type="spellStart"/>
      <w:r w:rsidRPr="00D241BE">
        <w:rPr>
          <w:color w:val="auto"/>
          <w:lang w:val="fr-FR"/>
        </w:rPr>
        <w:t>puncte</w:t>
      </w:r>
      <w:proofErr w:type="spellEnd"/>
      <w:r w:rsidRPr="00D241BE">
        <w:rPr>
          <w:color w:val="auto"/>
          <w:lang w:val="fr-FR"/>
        </w:rPr>
        <w:t xml:space="preserve"> </w:t>
      </w:r>
    </w:p>
    <w:p w:rsidR="00A829DC" w:rsidRPr="00D241BE" w:rsidRDefault="00A829DC" w:rsidP="00A829DC">
      <w:pPr>
        <w:pStyle w:val="Default"/>
        <w:spacing w:after="27"/>
        <w:ind w:firstLine="567"/>
        <w:rPr>
          <w:color w:val="auto"/>
          <w:lang w:val="it-IT"/>
        </w:rPr>
      </w:pPr>
      <w:r w:rsidRPr="00D241BE">
        <w:rPr>
          <w:color w:val="auto"/>
          <w:lang w:val="it-IT"/>
        </w:rPr>
        <w:t xml:space="preserve">– prelucrarea datelor </w:t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="00F74B40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 xml:space="preserve">10 puncte </w:t>
      </w:r>
    </w:p>
    <w:p w:rsidR="00A829DC" w:rsidRPr="00D241BE" w:rsidRDefault="00A829DC" w:rsidP="00A829DC">
      <w:pPr>
        <w:pStyle w:val="Default"/>
        <w:spacing w:after="27"/>
        <w:ind w:firstLine="567"/>
        <w:rPr>
          <w:color w:val="auto"/>
          <w:lang w:val="it-IT"/>
        </w:rPr>
      </w:pPr>
      <w:r w:rsidRPr="00D241BE">
        <w:rPr>
          <w:color w:val="auto"/>
          <w:lang w:val="it-IT"/>
        </w:rPr>
        <w:t xml:space="preserve">– elaborare sub tema proprie </w:t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="00F74B40">
        <w:rPr>
          <w:color w:val="auto"/>
          <w:lang w:val="it-IT"/>
        </w:rPr>
        <w:tab/>
      </w:r>
      <w:r w:rsidR="00A859A9" w:rsidRPr="00B31AAE">
        <w:rPr>
          <w:color w:val="auto"/>
          <w:lang w:val="it-IT"/>
        </w:rPr>
        <w:t>15</w:t>
      </w:r>
      <w:r w:rsidR="00A859A9">
        <w:rPr>
          <w:color w:val="auto"/>
          <w:lang w:val="it-IT"/>
        </w:rPr>
        <w:t xml:space="preserve"> </w:t>
      </w:r>
      <w:r w:rsidRPr="00D241BE">
        <w:rPr>
          <w:color w:val="auto"/>
          <w:lang w:val="it-IT"/>
        </w:rPr>
        <w:t xml:space="preserve">puncte </w:t>
      </w:r>
    </w:p>
    <w:p w:rsidR="00A829DC" w:rsidRPr="00D241BE" w:rsidRDefault="00A829DC" w:rsidP="00A829DC">
      <w:pPr>
        <w:pStyle w:val="Default"/>
        <w:spacing w:after="27"/>
        <w:ind w:firstLine="567"/>
        <w:rPr>
          <w:color w:val="auto"/>
          <w:lang w:val="it-IT"/>
        </w:rPr>
      </w:pPr>
      <w:r w:rsidRPr="00D241BE">
        <w:rPr>
          <w:color w:val="auto"/>
          <w:lang w:val="it-IT"/>
        </w:rPr>
        <w:t xml:space="preserve">– tehnoredactare şi proiect </w:t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  <w:t xml:space="preserve">            </w:t>
      </w:r>
      <w:r w:rsidR="000C2ADD">
        <w:rPr>
          <w:color w:val="auto"/>
          <w:lang w:val="it-IT"/>
        </w:rPr>
        <w:t xml:space="preserve">  </w:t>
      </w:r>
      <w:r w:rsidRPr="00D241BE">
        <w:rPr>
          <w:color w:val="auto"/>
          <w:lang w:val="it-IT"/>
        </w:rPr>
        <w:t xml:space="preserve">5 puncte </w:t>
      </w:r>
    </w:p>
    <w:p w:rsidR="00A829DC" w:rsidRPr="00B31AAE" w:rsidRDefault="00A829DC" w:rsidP="00A829DC">
      <w:pPr>
        <w:pStyle w:val="Default"/>
        <w:spacing w:after="27"/>
        <w:ind w:firstLine="567"/>
        <w:rPr>
          <w:color w:val="auto"/>
          <w:lang w:val="it-IT"/>
        </w:rPr>
      </w:pPr>
      <w:r w:rsidRPr="00D241BE">
        <w:rPr>
          <w:color w:val="auto"/>
          <w:lang w:val="it-IT"/>
        </w:rPr>
        <w:t xml:space="preserve">– experimentare </w:t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="00A859A9" w:rsidRPr="00B31AAE">
        <w:rPr>
          <w:color w:val="auto"/>
          <w:lang w:val="it-IT"/>
        </w:rPr>
        <w:t xml:space="preserve">10 </w:t>
      </w:r>
      <w:r w:rsidRPr="00B31AAE">
        <w:rPr>
          <w:color w:val="auto"/>
          <w:lang w:val="it-IT"/>
        </w:rPr>
        <w:t xml:space="preserve">puncte </w:t>
      </w:r>
    </w:p>
    <w:p w:rsidR="00A829DC" w:rsidRPr="00B31AAE" w:rsidRDefault="00A829DC" w:rsidP="00787F2E">
      <w:pPr>
        <w:pStyle w:val="Default"/>
        <w:numPr>
          <w:ilvl w:val="0"/>
          <w:numId w:val="42"/>
        </w:numPr>
        <w:spacing w:after="2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Brevet de invenţie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        </w:t>
      </w:r>
      <w:r w:rsidR="000C2ADD" w:rsidRPr="00B31AAE">
        <w:rPr>
          <w:color w:val="auto"/>
          <w:lang w:val="it-IT"/>
        </w:rPr>
        <w:t xml:space="preserve">  </w:t>
      </w:r>
      <w:r w:rsidRPr="00B31AAE">
        <w:rPr>
          <w:color w:val="auto"/>
          <w:lang w:val="it-IT"/>
        </w:rPr>
        <w:t xml:space="preserve">100 puncte </w:t>
      </w:r>
    </w:p>
    <w:p w:rsidR="00A829DC" w:rsidRPr="00B31AAE" w:rsidRDefault="00A829DC" w:rsidP="00787F2E">
      <w:pPr>
        <w:pStyle w:val="Default"/>
        <w:numPr>
          <w:ilvl w:val="0"/>
          <w:numId w:val="42"/>
        </w:numPr>
        <w:spacing w:after="2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Brevet de inovaţie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0C2ADD" w:rsidRPr="00B31AAE">
        <w:rPr>
          <w:color w:val="auto"/>
          <w:lang w:val="it-IT"/>
        </w:rPr>
        <w:t xml:space="preserve">  </w:t>
      </w:r>
      <w:r w:rsidR="00A859A9" w:rsidRPr="00B31AAE">
        <w:rPr>
          <w:color w:val="auto"/>
          <w:lang w:val="it-IT"/>
        </w:rPr>
        <w:t>30</w:t>
      </w:r>
      <w:r w:rsidRPr="00B31AAE">
        <w:rPr>
          <w:color w:val="auto"/>
          <w:lang w:val="it-IT"/>
        </w:rPr>
        <w:t xml:space="preserve"> puncte </w:t>
      </w:r>
    </w:p>
    <w:p w:rsidR="00A829DC" w:rsidRPr="00B31AAE" w:rsidRDefault="00A859A9" w:rsidP="00787F2E">
      <w:pPr>
        <w:pStyle w:val="Default"/>
        <w:numPr>
          <w:ilvl w:val="0"/>
          <w:numId w:val="42"/>
        </w:numPr>
        <w:spacing w:after="27"/>
        <w:rPr>
          <w:color w:val="auto"/>
          <w:lang w:val="it-IT"/>
        </w:rPr>
      </w:pPr>
      <w:r w:rsidRPr="00B31AAE">
        <w:rPr>
          <w:color w:val="auto"/>
          <w:sz w:val="20"/>
          <w:szCs w:val="20"/>
          <w:lang w:val="it-IT"/>
        </w:rPr>
        <w:t>Membru in colectivul de o</w:t>
      </w:r>
      <w:r w:rsidR="00A829DC" w:rsidRPr="00B31AAE">
        <w:rPr>
          <w:color w:val="auto"/>
          <w:sz w:val="20"/>
          <w:szCs w:val="20"/>
          <w:lang w:val="it-IT"/>
        </w:rPr>
        <w:t>rganizare de manifestări ştiinţifice internaţionale</w:t>
      </w:r>
      <w:r w:rsidR="00A829DC" w:rsidRPr="00B31AAE">
        <w:rPr>
          <w:color w:val="auto"/>
          <w:lang w:val="it-IT"/>
        </w:rPr>
        <w:t xml:space="preserve"> </w:t>
      </w:r>
      <w:r w:rsidR="00A829DC"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>2</w:t>
      </w:r>
      <w:r w:rsidR="00A829DC" w:rsidRPr="00B31AAE">
        <w:rPr>
          <w:color w:val="auto"/>
          <w:lang w:val="it-IT"/>
        </w:rPr>
        <w:t xml:space="preserve">0 </w:t>
      </w:r>
      <w:r w:rsidR="00A829DC" w:rsidRPr="00B31AAE">
        <w:rPr>
          <w:color w:val="auto"/>
          <w:sz w:val="20"/>
          <w:szCs w:val="20"/>
          <w:lang w:val="it-IT"/>
        </w:rPr>
        <w:t>puncte</w:t>
      </w:r>
      <w:r w:rsidRPr="00B31AAE">
        <w:rPr>
          <w:color w:val="auto"/>
          <w:lang w:val="it-IT"/>
        </w:rPr>
        <w:t>/</w:t>
      </w:r>
      <w:r w:rsidRPr="00B31AAE">
        <w:rPr>
          <w:color w:val="auto"/>
          <w:sz w:val="20"/>
          <w:szCs w:val="20"/>
          <w:lang w:val="it-IT"/>
        </w:rPr>
        <w:t>manifestare</w:t>
      </w:r>
    </w:p>
    <w:p w:rsidR="00A829DC" w:rsidRPr="00B31AAE" w:rsidRDefault="00A859A9" w:rsidP="00787F2E">
      <w:pPr>
        <w:pStyle w:val="Default"/>
        <w:numPr>
          <w:ilvl w:val="0"/>
          <w:numId w:val="42"/>
        </w:numPr>
        <w:spacing w:after="27"/>
        <w:rPr>
          <w:color w:val="auto"/>
          <w:sz w:val="20"/>
          <w:szCs w:val="20"/>
          <w:lang w:val="it-IT"/>
        </w:rPr>
      </w:pPr>
      <w:r w:rsidRPr="00B31AAE">
        <w:rPr>
          <w:color w:val="auto"/>
          <w:sz w:val="20"/>
          <w:szCs w:val="20"/>
          <w:lang w:val="it-IT"/>
        </w:rPr>
        <w:t>Membru in colectivul de o</w:t>
      </w:r>
      <w:r w:rsidR="00A829DC" w:rsidRPr="00B31AAE">
        <w:rPr>
          <w:color w:val="auto"/>
          <w:sz w:val="20"/>
          <w:szCs w:val="20"/>
          <w:lang w:val="it-IT"/>
        </w:rPr>
        <w:t xml:space="preserve">rganizare de manifestări ştiinţifice naţionale </w:t>
      </w:r>
      <w:r w:rsidR="00A829DC" w:rsidRPr="00B31AAE">
        <w:rPr>
          <w:color w:val="auto"/>
          <w:sz w:val="20"/>
          <w:szCs w:val="20"/>
          <w:lang w:val="it-IT"/>
        </w:rPr>
        <w:tab/>
      </w:r>
      <w:r w:rsidR="00A829DC" w:rsidRPr="00B31AAE">
        <w:rPr>
          <w:color w:val="auto"/>
          <w:sz w:val="20"/>
          <w:szCs w:val="20"/>
          <w:lang w:val="it-IT"/>
        </w:rPr>
        <w:tab/>
      </w:r>
      <w:r w:rsidRPr="00B31AAE">
        <w:rPr>
          <w:color w:val="auto"/>
          <w:lang w:val="it-IT"/>
        </w:rPr>
        <w:t xml:space="preserve">15 </w:t>
      </w:r>
      <w:r w:rsidR="00A829DC" w:rsidRPr="00B31AAE">
        <w:rPr>
          <w:color w:val="auto"/>
          <w:sz w:val="20"/>
          <w:szCs w:val="20"/>
          <w:lang w:val="it-IT"/>
        </w:rPr>
        <w:t>puncte</w:t>
      </w:r>
      <w:r w:rsidRPr="00B31AAE">
        <w:rPr>
          <w:color w:val="auto"/>
          <w:lang w:val="it-IT"/>
        </w:rPr>
        <w:t>/</w:t>
      </w:r>
      <w:r w:rsidRPr="00B31AAE">
        <w:rPr>
          <w:color w:val="auto"/>
          <w:sz w:val="20"/>
          <w:szCs w:val="20"/>
          <w:lang w:val="it-IT"/>
        </w:rPr>
        <w:t>manifestare</w:t>
      </w:r>
    </w:p>
    <w:p w:rsidR="00A859A9" w:rsidRPr="00B31AAE" w:rsidRDefault="00A859A9" w:rsidP="00787F2E">
      <w:pPr>
        <w:pStyle w:val="Default"/>
        <w:numPr>
          <w:ilvl w:val="0"/>
          <w:numId w:val="42"/>
        </w:numPr>
        <w:spacing w:after="27"/>
        <w:rPr>
          <w:color w:val="auto"/>
          <w:sz w:val="20"/>
          <w:szCs w:val="20"/>
          <w:lang w:val="fr-FR"/>
        </w:rPr>
      </w:pPr>
      <w:r w:rsidRPr="00B31AAE">
        <w:rPr>
          <w:color w:val="auto"/>
          <w:sz w:val="20"/>
          <w:szCs w:val="20"/>
          <w:lang w:val="it-IT"/>
        </w:rPr>
        <w:t>Membru in colectivul de o</w:t>
      </w:r>
      <w:proofErr w:type="spellStart"/>
      <w:r w:rsidR="00A829DC" w:rsidRPr="00B31AAE">
        <w:rPr>
          <w:color w:val="auto"/>
          <w:sz w:val="20"/>
          <w:szCs w:val="20"/>
          <w:lang w:val="fr-FR"/>
        </w:rPr>
        <w:t>rganizare</w:t>
      </w:r>
      <w:proofErr w:type="spellEnd"/>
      <w:r w:rsidR="00A829DC" w:rsidRPr="00B31AAE">
        <w:rPr>
          <w:color w:val="auto"/>
          <w:sz w:val="20"/>
          <w:szCs w:val="20"/>
          <w:lang w:val="fr-FR"/>
        </w:rPr>
        <w:t xml:space="preserve"> de </w:t>
      </w:r>
      <w:proofErr w:type="spellStart"/>
      <w:r w:rsidR="00A829DC" w:rsidRPr="00B31AAE">
        <w:rPr>
          <w:color w:val="auto"/>
          <w:sz w:val="20"/>
          <w:szCs w:val="20"/>
          <w:lang w:val="fr-FR"/>
        </w:rPr>
        <w:t>manifestări</w:t>
      </w:r>
      <w:proofErr w:type="spellEnd"/>
      <w:r w:rsidR="00A829DC" w:rsidRPr="00B31AAE">
        <w:rPr>
          <w:color w:val="auto"/>
          <w:sz w:val="20"/>
          <w:szCs w:val="20"/>
          <w:lang w:val="fr-FR"/>
        </w:rPr>
        <w:t xml:space="preserve"> </w:t>
      </w:r>
      <w:proofErr w:type="spellStart"/>
      <w:r w:rsidR="00A829DC" w:rsidRPr="00B31AAE">
        <w:rPr>
          <w:color w:val="auto"/>
          <w:sz w:val="20"/>
          <w:szCs w:val="20"/>
          <w:lang w:val="fr-FR"/>
        </w:rPr>
        <w:t>ştiinţifice</w:t>
      </w:r>
      <w:proofErr w:type="spellEnd"/>
      <w:r w:rsidR="00A829DC" w:rsidRPr="00B31AAE">
        <w:rPr>
          <w:color w:val="auto"/>
          <w:sz w:val="20"/>
          <w:szCs w:val="20"/>
          <w:lang w:val="fr-FR"/>
        </w:rPr>
        <w:t xml:space="preserve"> locale </w:t>
      </w:r>
      <w:r w:rsidR="00A829DC" w:rsidRPr="00B31AAE">
        <w:rPr>
          <w:color w:val="auto"/>
          <w:sz w:val="20"/>
          <w:szCs w:val="20"/>
          <w:lang w:val="fr-FR"/>
        </w:rPr>
        <w:tab/>
      </w:r>
      <w:r w:rsidR="00A829DC" w:rsidRPr="00B31AAE">
        <w:rPr>
          <w:color w:val="auto"/>
          <w:sz w:val="20"/>
          <w:szCs w:val="20"/>
          <w:lang w:val="fr-FR"/>
        </w:rPr>
        <w:tab/>
      </w:r>
      <w:r w:rsidRPr="00B31AAE">
        <w:rPr>
          <w:color w:val="auto"/>
          <w:lang w:val="it-IT"/>
        </w:rPr>
        <w:t xml:space="preserve">10 </w:t>
      </w:r>
      <w:proofErr w:type="spellStart"/>
      <w:r w:rsidR="00A829DC" w:rsidRPr="00B31AAE">
        <w:rPr>
          <w:color w:val="auto"/>
          <w:sz w:val="20"/>
          <w:szCs w:val="20"/>
          <w:lang w:val="fr-FR"/>
        </w:rPr>
        <w:t>puncte</w:t>
      </w:r>
      <w:proofErr w:type="spellEnd"/>
      <w:r w:rsidRPr="00B31AAE">
        <w:rPr>
          <w:color w:val="auto"/>
          <w:lang w:val="it-IT"/>
        </w:rPr>
        <w:t>/</w:t>
      </w:r>
      <w:r w:rsidRPr="00B31AAE">
        <w:rPr>
          <w:color w:val="auto"/>
          <w:sz w:val="20"/>
          <w:szCs w:val="20"/>
          <w:lang w:val="it-IT"/>
        </w:rPr>
        <w:t>manifestare</w:t>
      </w:r>
    </w:p>
    <w:p w:rsidR="00A829DC" w:rsidRPr="00D241BE" w:rsidRDefault="00A829DC" w:rsidP="00787F2E">
      <w:pPr>
        <w:pStyle w:val="Default"/>
        <w:numPr>
          <w:ilvl w:val="0"/>
          <w:numId w:val="42"/>
        </w:numPr>
        <w:spacing w:after="27"/>
        <w:rPr>
          <w:color w:val="auto"/>
        </w:rPr>
      </w:pPr>
      <w:proofErr w:type="spellStart"/>
      <w:r w:rsidRPr="00D241BE">
        <w:rPr>
          <w:color w:val="auto"/>
        </w:rPr>
        <w:t>Premii</w:t>
      </w:r>
      <w:proofErr w:type="spellEnd"/>
      <w:r w:rsidRPr="00D241BE">
        <w:rPr>
          <w:color w:val="auto"/>
        </w:rPr>
        <w:t xml:space="preserve"> la </w:t>
      </w:r>
      <w:proofErr w:type="spellStart"/>
      <w:r w:rsidRPr="00D241BE">
        <w:rPr>
          <w:color w:val="auto"/>
        </w:rPr>
        <w:t>concursuri</w:t>
      </w:r>
      <w:proofErr w:type="spellEnd"/>
      <w:r w:rsidRPr="00D241BE">
        <w:rPr>
          <w:color w:val="auto"/>
        </w:rPr>
        <w:t xml:space="preserve"> </w:t>
      </w:r>
      <w:proofErr w:type="spellStart"/>
      <w:r w:rsidRPr="00D241BE">
        <w:rPr>
          <w:color w:val="auto"/>
        </w:rPr>
        <w:t>profesionale</w:t>
      </w:r>
      <w:proofErr w:type="spellEnd"/>
      <w:r w:rsidRPr="00D241BE">
        <w:rPr>
          <w:color w:val="auto"/>
        </w:rPr>
        <w:t xml:space="preserve"> </w:t>
      </w:r>
    </w:p>
    <w:p w:rsidR="00A829DC" w:rsidRPr="00B31AAE" w:rsidRDefault="00A829DC" w:rsidP="00A829DC">
      <w:pPr>
        <w:pStyle w:val="Default"/>
        <w:ind w:firstLine="567"/>
        <w:rPr>
          <w:color w:val="auto"/>
          <w:lang w:val="it-IT"/>
        </w:rPr>
      </w:pPr>
      <w:r w:rsidRPr="00D241BE">
        <w:rPr>
          <w:color w:val="auto"/>
          <w:lang w:val="it-IT"/>
        </w:rPr>
        <w:t xml:space="preserve">– internaţional premiul I </w:t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>80</w:t>
      </w:r>
      <w:r w:rsidRPr="00B31AAE">
        <w:rPr>
          <w:color w:val="auto"/>
          <w:lang w:val="it-IT"/>
        </w:rPr>
        <w:t xml:space="preserve"> puncte </w:t>
      </w:r>
    </w:p>
    <w:p w:rsidR="00A829DC" w:rsidRPr="00B31AAE" w:rsidRDefault="000C2ADD" w:rsidP="000C2ADD">
      <w:pPr>
        <w:pStyle w:val="Default"/>
        <w:ind w:left="144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</w:t>
      </w:r>
      <w:r w:rsidR="00A829DC" w:rsidRPr="00B31AAE">
        <w:rPr>
          <w:color w:val="auto"/>
          <w:lang w:val="it-IT"/>
        </w:rPr>
        <w:t xml:space="preserve">premiul II </w:t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>60</w:t>
      </w:r>
      <w:r w:rsidR="00A829DC" w:rsidRPr="00B31AAE">
        <w:rPr>
          <w:color w:val="auto"/>
          <w:lang w:val="it-IT"/>
        </w:rPr>
        <w:t xml:space="preserve"> puncte </w:t>
      </w:r>
    </w:p>
    <w:p w:rsidR="00A829DC" w:rsidRPr="00B31AAE" w:rsidRDefault="000C2ADD" w:rsidP="000C2ADD">
      <w:pPr>
        <w:pStyle w:val="Default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                        </w:t>
      </w:r>
      <w:r w:rsidR="00A829DC" w:rsidRPr="00B31AAE">
        <w:rPr>
          <w:color w:val="auto"/>
          <w:lang w:val="it-IT"/>
        </w:rPr>
        <w:t xml:space="preserve">premiul III </w:t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  <w:t xml:space="preserve">          </w:t>
      </w:r>
      <w:r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>40</w:t>
      </w:r>
      <w:r w:rsidR="00A829DC" w:rsidRPr="00B31AAE">
        <w:rPr>
          <w:color w:val="auto"/>
          <w:lang w:val="it-IT"/>
        </w:rPr>
        <w:t xml:space="preserve"> puncte </w:t>
      </w:r>
    </w:p>
    <w:p w:rsidR="00A829DC" w:rsidRPr="00B31AAE" w:rsidRDefault="000C2ADD" w:rsidP="000C2ADD">
      <w:pPr>
        <w:pStyle w:val="Default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                        </w:t>
      </w:r>
      <w:r w:rsidR="00A829DC" w:rsidRPr="00B31AAE">
        <w:rPr>
          <w:color w:val="auto"/>
          <w:lang w:val="it-IT"/>
        </w:rPr>
        <w:t xml:space="preserve">menţiune </w:t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  <w:t xml:space="preserve">20 puncte </w:t>
      </w:r>
    </w:p>
    <w:p w:rsidR="00A829DC" w:rsidRPr="00B31AAE" w:rsidRDefault="00A829DC" w:rsidP="00A829DC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– naţional premiul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          </w:t>
      </w:r>
      <w:r w:rsidR="000C2ADD"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>60</w:t>
      </w:r>
      <w:r w:rsidRPr="00B31AAE">
        <w:rPr>
          <w:color w:val="auto"/>
          <w:lang w:val="it-IT"/>
        </w:rPr>
        <w:t xml:space="preserve"> puncte </w:t>
      </w:r>
    </w:p>
    <w:p w:rsidR="00A829DC" w:rsidRPr="00B31AAE" w:rsidRDefault="000C2ADD" w:rsidP="000C2ADD">
      <w:pPr>
        <w:pStyle w:val="Default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                </w:t>
      </w:r>
      <w:r w:rsidR="00A829DC" w:rsidRPr="00B31AAE">
        <w:rPr>
          <w:color w:val="auto"/>
          <w:lang w:val="it-IT"/>
        </w:rPr>
        <w:t xml:space="preserve">premiul II </w:t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 xml:space="preserve">50 </w:t>
      </w:r>
      <w:r w:rsidR="00A829DC" w:rsidRPr="00B31AAE">
        <w:rPr>
          <w:color w:val="auto"/>
          <w:lang w:val="it-IT"/>
        </w:rPr>
        <w:t xml:space="preserve">puncte </w:t>
      </w:r>
    </w:p>
    <w:p w:rsidR="00A829DC" w:rsidRPr="00B31AAE" w:rsidRDefault="000C2ADD" w:rsidP="000C2ADD">
      <w:pPr>
        <w:pStyle w:val="Default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                </w:t>
      </w:r>
      <w:r w:rsidR="00A829DC" w:rsidRPr="00B31AAE">
        <w:rPr>
          <w:color w:val="auto"/>
          <w:lang w:val="it-IT"/>
        </w:rPr>
        <w:t xml:space="preserve">premiul III </w:t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 xml:space="preserve">40 </w:t>
      </w:r>
      <w:r w:rsidR="00A829DC" w:rsidRPr="00B31AAE">
        <w:rPr>
          <w:color w:val="auto"/>
          <w:lang w:val="it-IT"/>
        </w:rPr>
        <w:t xml:space="preserve">puncte </w:t>
      </w:r>
    </w:p>
    <w:p w:rsidR="00A829DC" w:rsidRPr="00B31AAE" w:rsidRDefault="000C2ADD" w:rsidP="000C2ADD">
      <w:pPr>
        <w:pStyle w:val="Default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                </w:t>
      </w:r>
      <w:r w:rsidR="00A829DC" w:rsidRPr="00B31AAE">
        <w:rPr>
          <w:color w:val="auto"/>
          <w:lang w:val="it-IT"/>
        </w:rPr>
        <w:t xml:space="preserve">menţiune </w:t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</w:r>
      <w:r w:rsidR="00A829DC" w:rsidRPr="00B31AAE">
        <w:rPr>
          <w:color w:val="auto"/>
          <w:lang w:val="it-IT"/>
        </w:rPr>
        <w:tab/>
        <w:t xml:space="preserve">10 puncte </w:t>
      </w:r>
    </w:p>
    <w:p w:rsidR="00A829DC" w:rsidRPr="00B31AAE" w:rsidRDefault="00A829DC" w:rsidP="00A829DC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– local premiul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1248D9" w:rsidRPr="00B31AAE">
        <w:rPr>
          <w:color w:val="auto"/>
          <w:lang w:val="it-IT"/>
        </w:rPr>
        <w:t xml:space="preserve">40 </w:t>
      </w:r>
      <w:r w:rsidRPr="00B31AAE">
        <w:rPr>
          <w:color w:val="auto"/>
          <w:lang w:val="it-IT"/>
        </w:rPr>
        <w:t xml:space="preserve">puncte </w:t>
      </w:r>
    </w:p>
    <w:p w:rsidR="00A829DC" w:rsidRPr="00B31AAE" w:rsidRDefault="00A829DC" w:rsidP="00A829DC">
      <w:pPr>
        <w:pStyle w:val="Default"/>
        <w:ind w:firstLine="1701"/>
        <w:rPr>
          <w:color w:val="auto"/>
          <w:lang w:val="it-IT"/>
        </w:rPr>
      </w:pPr>
      <w:r w:rsidRPr="00B31AAE">
        <w:rPr>
          <w:color w:val="auto"/>
          <w:lang w:val="it-IT"/>
        </w:rPr>
        <w:lastRenderedPageBreak/>
        <w:t xml:space="preserve">premiul 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ab/>
      </w:r>
      <w:r w:rsidR="001248D9" w:rsidRPr="00B31AAE">
        <w:rPr>
          <w:color w:val="auto"/>
          <w:lang w:val="it-IT"/>
        </w:rPr>
        <w:t xml:space="preserve">30 </w:t>
      </w:r>
      <w:r w:rsidRPr="00B31AAE">
        <w:rPr>
          <w:color w:val="auto"/>
          <w:lang w:val="it-IT"/>
        </w:rPr>
        <w:t xml:space="preserve">puncte </w:t>
      </w:r>
    </w:p>
    <w:p w:rsidR="00A829DC" w:rsidRPr="00B31AAE" w:rsidRDefault="00A829DC" w:rsidP="00A829DC">
      <w:pPr>
        <w:pStyle w:val="Default"/>
        <w:ind w:firstLine="1701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premiul III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11222F" w:rsidRPr="00B31AAE">
        <w:rPr>
          <w:color w:val="auto"/>
          <w:lang w:val="it-IT"/>
        </w:rPr>
        <w:tab/>
      </w:r>
      <w:r w:rsidR="001248D9" w:rsidRPr="00B31AAE">
        <w:rPr>
          <w:color w:val="auto"/>
          <w:lang w:val="it-IT"/>
        </w:rPr>
        <w:t>20</w:t>
      </w:r>
      <w:r w:rsidRPr="00B31AAE">
        <w:rPr>
          <w:color w:val="auto"/>
          <w:lang w:val="it-IT"/>
        </w:rPr>
        <w:t xml:space="preserve"> puncte </w:t>
      </w:r>
    </w:p>
    <w:p w:rsidR="00A829DC" w:rsidRPr="00D241BE" w:rsidRDefault="00A829DC" w:rsidP="00A829DC">
      <w:pPr>
        <w:pStyle w:val="Default"/>
        <w:ind w:firstLine="1701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menţiune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1248D9" w:rsidRPr="00B31AAE">
        <w:rPr>
          <w:color w:val="auto"/>
          <w:lang w:val="it-IT"/>
        </w:rPr>
        <w:t xml:space="preserve">10 </w:t>
      </w:r>
      <w:r w:rsidRPr="00B31AAE">
        <w:rPr>
          <w:color w:val="auto"/>
          <w:lang w:val="it-IT"/>
        </w:rPr>
        <w:t>puncte</w:t>
      </w:r>
      <w:r w:rsidRPr="00D241BE">
        <w:rPr>
          <w:color w:val="auto"/>
          <w:lang w:val="it-IT"/>
        </w:rPr>
        <w:t xml:space="preserve"> </w:t>
      </w:r>
    </w:p>
    <w:p w:rsidR="004004A4" w:rsidRDefault="00A829DC" w:rsidP="00787F2E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D241BE">
        <w:rPr>
          <w:color w:val="auto"/>
          <w:lang w:val="it-IT"/>
        </w:rPr>
        <w:t xml:space="preserve">Bursă în străinătate obţinută prin concurs </w:t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Pr="00D241BE">
        <w:rPr>
          <w:color w:val="auto"/>
          <w:lang w:val="it-IT"/>
        </w:rPr>
        <w:tab/>
      </w:r>
      <w:r w:rsidR="00BE4946">
        <w:rPr>
          <w:color w:val="auto"/>
          <w:lang w:val="it-IT"/>
        </w:rPr>
        <w:tab/>
        <w:t>5</w:t>
      </w:r>
      <w:r w:rsidRPr="00D241BE">
        <w:rPr>
          <w:color w:val="auto"/>
          <w:lang w:val="it-IT"/>
        </w:rPr>
        <w:t xml:space="preserve">0 puncte </w:t>
      </w:r>
    </w:p>
    <w:p w:rsidR="00BE4946" w:rsidRPr="00B31AAE" w:rsidRDefault="00BE4946" w:rsidP="00BE4946">
      <w:pPr>
        <w:pStyle w:val="Default"/>
        <w:numPr>
          <w:ilvl w:val="0"/>
          <w:numId w:val="43"/>
        </w:numPr>
        <w:rPr>
          <w:color w:val="auto"/>
          <w:lang w:val="fr-FR"/>
        </w:rPr>
      </w:pPr>
      <w:proofErr w:type="spellStart"/>
      <w:r w:rsidRPr="00B31AAE">
        <w:rPr>
          <w:color w:val="auto"/>
          <w:lang w:val="fr-FR"/>
        </w:rPr>
        <w:t>Premiul</w:t>
      </w:r>
      <w:proofErr w:type="spellEnd"/>
      <w:r w:rsidRPr="00B31AAE">
        <w:rPr>
          <w:color w:val="auto"/>
          <w:lang w:val="fr-FR"/>
        </w:rPr>
        <w:t xml:space="preserve"> </w:t>
      </w:r>
      <w:proofErr w:type="spellStart"/>
      <w:r w:rsidRPr="00B31AAE">
        <w:rPr>
          <w:color w:val="auto"/>
          <w:lang w:val="fr-FR"/>
        </w:rPr>
        <w:t>obţinut</w:t>
      </w:r>
      <w:proofErr w:type="spellEnd"/>
      <w:r w:rsidRPr="00B31AAE">
        <w:rPr>
          <w:color w:val="auto"/>
          <w:lang w:val="fr-FR"/>
        </w:rPr>
        <w:t xml:space="preserve"> </w:t>
      </w:r>
      <w:proofErr w:type="spellStart"/>
      <w:r w:rsidRPr="00B31AAE">
        <w:rPr>
          <w:color w:val="auto"/>
          <w:lang w:val="fr-FR"/>
        </w:rPr>
        <w:t>la</w:t>
      </w:r>
      <w:proofErr w:type="spellEnd"/>
      <w:r w:rsidRPr="00B31AAE">
        <w:rPr>
          <w:color w:val="auto"/>
          <w:lang w:val="fr-FR"/>
        </w:rPr>
        <w:t xml:space="preserve"> un </w:t>
      </w:r>
      <w:proofErr w:type="spellStart"/>
      <w:r w:rsidRPr="00B31AAE">
        <w:rPr>
          <w:color w:val="auto"/>
          <w:lang w:val="fr-FR"/>
        </w:rPr>
        <w:t>concurs</w:t>
      </w:r>
      <w:proofErr w:type="spellEnd"/>
      <w:r w:rsidRPr="00B31AAE">
        <w:rPr>
          <w:color w:val="auto"/>
          <w:lang w:val="fr-FR"/>
        </w:rPr>
        <w:t xml:space="preserve"> cultural-</w:t>
      </w:r>
      <w:proofErr w:type="spellStart"/>
      <w:r w:rsidRPr="00B31AAE">
        <w:rPr>
          <w:color w:val="auto"/>
          <w:lang w:val="fr-FR"/>
        </w:rPr>
        <w:t>artistic</w:t>
      </w:r>
      <w:proofErr w:type="spellEnd"/>
      <w:r w:rsidRPr="00B31AAE">
        <w:rPr>
          <w:color w:val="auto"/>
          <w:lang w:val="fr-FR"/>
        </w:rPr>
        <w:t xml:space="preserve"> de </w:t>
      </w:r>
      <w:proofErr w:type="spellStart"/>
      <w:r w:rsidRPr="00B31AAE">
        <w:rPr>
          <w:color w:val="auto"/>
          <w:lang w:val="fr-FR"/>
        </w:rPr>
        <w:t>nivel</w:t>
      </w:r>
      <w:proofErr w:type="spellEnd"/>
      <w:r w:rsidRPr="00B31AAE">
        <w:rPr>
          <w:color w:val="auto"/>
          <w:lang w:val="fr-FR"/>
        </w:rPr>
        <w:t xml:space="preserve">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– internaţional premiul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80 puncte </w:t>
      </w:r>
    </w:p>
    <w:p w:rsidR="00BE4946" w:rsidRPr="00B31AAE" w:rsidRDefault="00BE4946" w:rsidP="009726A2">
      <w:pPr>
        <w:pStyle w:val="Default"/>
        <w:ind w:left="144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premiul 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60 puncte </w:t>
      </w:r>
    </w:p>
    <w:p w:rsidR="00BE4946" w:rsidRPr="00B31AAE" w:rsidRDefault="00BE4946" w:rsidP="009726A2">
      <w:pPr>
        <w:pStyle w:val="Default"/>
        <w:ind w:left="144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premiul III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         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40 puncte </w:t>
      </w:r>
    </w:p>
    <w:p w:rsidR="00BE4946" w:rsidRPr="00B31AAE" w:rsidRDefault="00BE4946" w:rsidP="009726A2">
      <w:pPr>
        <w:pStyle w:val="Default"/>
        <w:ind w:left="144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menţiune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20 puncte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– naţional premiul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        </w:t>
      </w:r>
      <w:r w:rsidRPr="00B31AAE">
        <w:rPr>
          <w:color w:val="auto"/>
          <w:lang w:val="it-IT"/>
        </w:rPr>
        <w:tab/>
        <w:t xml:space="preserve">60 puncte </w:t>
      </w:r>
    </w:p>
    <w:p w:rsidR="00BE4946" w:rsidRPr="00B31AAE" w:rsidRDefault="00BE4946" w:rsidP="009726A2">
      <w:pPr>
        <w:pStyle w:val="Default"/>
        <w:ind w:left="72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premiul 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50 puncte </w:t>
      </w:r>
    </w:p>
    <w:p w:rsidR="00BE4946" w:rsidRPr="00B31AAE" w:rsidRDefault="00BE4946" w:rsidP="009726A2">
      <w:pPr>
        <w:pStyle w:val="Default"/>
        <w:ind w:left="72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premiul III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40 puncte </w:t>
      </w:r>
    </w:p>
    <w:p w:rsidR="00BE4946" w:rsidRPr="00B31AAE" w:rsidRDefault="00BE4946" w:rsidP="009726A2">
      <w:pPr>
        <w:pStyle w:val="Default"/>
        <w:ind w:left="72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menţiune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10 puncte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– local premiul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40 puncte </w:t>
      </w:r>
    </w:p>
    <w:p w:rsidR="00BE4946" w:rsidRPr="00B31AAE" w:rsidRDefault="009726A2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           </w:t>
      </w:r>
      <w:r w:rsidR="00BE4946" w:rsidRPr="00B31AAE">
        <w:rPr>
          <w:color w:val="auto"/>
          <w:lang w:val="it-IT"/>
        </w:rPr>
        <w:t>premiul II</w:t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</w:r>
      <w:r w:rsidR="00BE4946" w:rsidRPr="00B31AAE">
        <w:rPr>
          <w:color w:val="auto"/>
          <w:lang w:val="it-IT"/>
        </w:rPr>
        <w:tab/>
        <w:t xml:space="preserve">30 puncte </w:t>
      </w:r>
    </w:p>
    <w:p w:rsidR="00BE4946" w:rsidRPr="00B31AAE" w:rsidRDefault="00BE4946" w:rsidP="009726A2">
      <w:pPr>
        <w:pStyle w:val="Default"/>
        <w:ind w:left="72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premiul III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20 puncte </w:t>
      </w:r>
    </w:p>
    <w:p w:rsidR="00BE4946" w:rsidRPr="00B31AAE" w:rsidRDefault="00BE4946" w:rsidP="009726A2">
      <w:pPr>
        <w:pStyle w:val="Default"/>
        <w:ind w:left="720" w:firstLine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menţiune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10 puncte </w:t>
      </w:r>
    </w:p>
    <w:p w:rsidR="00BE4946" w:rsidRPr="00BE4946" w:rsidRDefault="00BE4946" w:rsidP="00BE4946">
      <w:pPr>
        <w:pStyle w:val="Default"/>
        <w:ind w:left="720"/>
        <w:jc w:val="both"/>
        <w:rPr>
          <w:color w:val="auto"/>
          <w:highlight w:val="cyan"/>
          <w:lang w:val="it-IT"/>
        </w:rPr>
      </w:pPr>
    </w:p>
    <w:p w:rsidR="00BE4946" w:rsidRDefault="00BE4946" w:rsidP="00BE4946">
      <w:pPr>
        <w:pStyle w:val="Default"/>
        <w:jc w:val="both"/>
        <w:rPr>
          <w:color w:val="auto"/>
          <w:lang w:val="it-IT"/>
        </w:rPr>
      </w:pPr>
      <w:r w:rsidRPr="00B31AAE">
        <w:rPr>
          <w:color w:val="auto"/>
          <w:lang w:val="it-IT"/>
        </w:rPr>
        <w:t>Obţinerea marelui premiu la un concurs naţional sau internaţional se bonifică cu 10 puncte peste punctajul premiului I</w:t>
      </w:r>
    </w:p>
    <w:p w:rsidR="00B31AAE" w:rsidRPr="00B31AAE" w:rsidRDefault="00B31AAE" w:rsidP="00BE4946">
      <w:pPr>
        <w:pStyle w:val="Default"/>
        <w:jc w:val="both"/>
        <w:rPr>
          <w:color w:val="auto"/>
          <w:lang w:val="it-IT"/>
        </w:rPr>
      </w:pPr>
    </w:p>
    <w:p w:rsidR="00BE4946" w:rsidRPr="00B31AAE" w:rsidRDefault="000F7226" w:rsidP="00BE4946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>Membru in colectivul de o</w:t>
      </w:r>
      <w:r w:rsidR="00BE4946" w:rsidRPr="00B31AAE">
        <w:rPr>
          <w:color w:val="auto"/>
          <w:lang w:val="it-IT"/>
        </w:rPr>
        <w:t>rganizare</w:t>
      </w:r>
      <w:r w:rsidRPr="00B31AAE">
        <w:rPr>
          <w:color w:val="auto"/>
          <w:lang w:val="it-IT"/>
        </w:rPr>
        <w:t xml:space="preserve"> </w:t>
      </w:r>
      <w:r w:rsidR="00BE4946" w:rsidRPr="00B31AAE">
        <w:rPr>
          <w:color w:val="auto"/>
          <w:lang w:val="it-IT"/>
        </w:rPr>
        <w:t xml:space="preserve">de activităţi culturale la nivel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internaţional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0F7226" w:rsidRPr="00B31AAE">
        <w:rPr>
          <w:color w:val="auto"/>
          <w:lang w:val="it-IT"/>
        </w:rPr>
        <w:t>4</w:t>
      </w:r>
      <w:r w:rsidRPr="00B31AAE">
        <w:rPr>
          <w:color w:val="auto"/>
          <w:lang w:val="it-IT"/>
        </w:rPr>
        <w:t>0 puncte</w:t>
      </w:r>
      <w:r w:rsidR="000F7226" w:rsidRPr="00B31AAE">
        <w:rPr>
          <w:color w:val="auto"/>
          <w:lang w:val="it-IT"/>
        </w:rPr>
        <w:t>/activitate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0F7226" w:rsidRPr="00B31AAE">
        <w:rPr>
          <w:color w:val="auto"/>
          <w:lang w:val="it-IT"/>
        </w:rPr>
        <w:t>3</w:t>
      </w:r>
      <w:r w:rsidRPr="00B31AAE">
        <w:rPr>
          <w:color w:val="auto"/>
          <w:lang w:val="it-IT"/>
        </w:rPr>
        <w:t>0 puncte</w:t>
      </w:r>
      <w:r w:rsidR="000F7226" w:rsidRPr="00B31AAE">
        <w:rPr>
          <w:color w:val="auto"/>
          <w:lang w:val="it-IT"/>
        </w:rPr>
        <w:t>/activitate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local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="000F7226" w:rsidRPr="00B31AAE">
        <w:rPr>
          <w:color w:val="auto"/>
          <w:lang w:val="it-IT"/>
        </w:rPr>
        <w:t>2</w:t>
      </w:r>
      <w:r w:rsidRPr="00B31AAE">
        <w:rPr>
          <w:color w:val="auto"/>
          <w:lang w:val="it-IT"/>
        </w:rPr>
        <w:t>0 puncte</w:t>
      </w:r>
      <w:r w:rsidR="000F7226" w:rsidRPr="00B31AAE">
        <w:rPr>
          <w:color w:val="auto"/>
          <w:lang w:val="it-IT"/>
        </w:rPr>
        <w:t>/activitate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Publicarea într-o revistă sau volum a unei producţii literare - eseu, poezie, etc.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internaţional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>50 puncte</w:t>
      </w:r>
      <w:r w:rsidR="00AF20B4" w:rsidRPr="00B31AAE">
        <w:rPr>
          <w:color w:val="auto"/>
          <w:lang w:val="it-IT"/>
        </w:rPr>
        <w:t>/lucrare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>30 puncte</w:t>
      </w:r>
      <w:r w:rsidR="00AF20B4" w:rsidRPr="00B31AAE">
        <w:rPr>
          <w:color w:val="auto"/>
          <w:lang w:val="it-IT"/>
        </w:rPr>
        <w:t>/lucrare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local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>20 puncte</w:t>
      </w:r>
      <w:r w:rsidR="00AF20B4" w:rsidRPr="00B31AAE">
        <w:rPr>
          <w:color w:val="auto"/>
          <w:lang w:val="it-IT"/>
        </w:rPr>
        <w:t>/lucrare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Publicarea unui articol intr-un cotidian </w:t>
      </w:r>
    </w:p>
    <w:p w:rsidR="00BE4946" w:rsidRPr="00B31AAE" w:rsidRDefault="00BE4946" w:rsidP="00BE4946">
      <w:pPr>
        <w:pStyle w:val="Default"/>
        <w:tabs>
          <w:tab w:val="left" w:pos="709"/>
        </w:tabs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internaţional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>30 puncte</w:t>
      </w:r>
      <w:r w:rsidR="00AF20B4" w:rsidRPr="00B31AAE">
        <w:rPr>
          <w:color w:val="auto"/>
          <w:lang w:val="it-IT"/>
        </w:rPr>
        <w:t>/articol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tabs>
          <w:tab w:val="left" w:pos="709"/>
        </w:tabs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>20 puncte</w:t>
      </w:r>
      <w:r w:rsidR="00AF20B4" w:rsidRPr="00B31AAE">
        <w:rPr>
          <w:color w:val="auto"/>
          <w:lang w:val="it-IT"/>
        </w:rPr>
        <w:t>/articol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tabs>
          <w:tab w:val="left" w:pos="709"/>
        </w:tabs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local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>10 puncte</w:t>
      </w:r>
      <w:r w:rsidR="00AF20B4" w:rsidRPr="00B31AAE">
        <w:rPr>
          <w:color w:val="auto"/>
          <w:lang w:val="it-IT"/>
        </w:rPr>
        <w:t>/articol</w:t>
      </w:r>
      <w:r w:rsidRPr="00B31AAE">
        <w:rPr>
          <w:color w:val="auto"/>
          <w:lang w:val="it-IT"/>
        </w:rPr>
        <w:t xml:space="preserve"> </w:t>
      </w:r>
    </w:p>
    <w:p w:rsidR="00BE4946" w:rsidRPr="00B31AAE" w:rsidRDefault="00BE4946" w:rsidP="00BE4946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Participarea la activităţi culturale </w:t>
      </w:r>
    </w:p>
    <w:p w:rsidR="00BE4946" w:rsidRPr="00B31AAE" w:rsidRDefault="00BE4946" w:rsidP="00BE4946">
      <w:pPr>
        <w:pStyle w:val="Default"/>
        <w:tabs>
          <w:tab w:val="left" w:pos="426"/>
          <w:tab w:val="left" w:pos="993"/>
        </w:tabs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individual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50 puncte </w:t>
      </w:r>
    </w:p>
    <w:p w:rsidR="00BE4946" w:rsidRPr="00B31AAE" w:rsidRDefault="00BE4946" w:rsidP="00BE4946">
      <w:pPr>
        <w:pStyle w:val="Default"/>
        <w:tabs>
          <w:tab w:val="left" w:pos="426"/>
          <w:tab w:val="left" w:pos="993"/>
        </w:tabs>
        <w:ind w:left="720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colectiv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40 puncte </w:t>
      </w:r>
    </w:p>
    <w:p w:rsidR="00AF20B4" w:rsidRPr="00B31AAE" w:rsidRDefault="00AF20B4" w:rsidP="00AF20B4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Participare la campionat naţional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Divizia A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80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Divizia B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60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Alte divizii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40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</w:p>
    <w:p w:rsidR="00AF20B4" w:rsidRPr="00B31AAE" w:rsidRDefault="00AF20B4" w:rsidP="00AF20B4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Participare la campionat naţional universitar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Locul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60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Locul 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50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Locul III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40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Alte locuri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30 puncte </w:t>
      </w:r>
    </w:p>
    <w:p w:rsidR="00AF20B4" w:rsidRPr="00B31AAE" w:rsidRDefault="00AF20B4" w:rsidP="00AF20B4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Participare la competiţii de nivel internaţional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Mondial, olimpic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        </w:t>
      </w:r>
      <w:r w:rsidRPr="00B31AAE">
        <w:rPr>
          <w:color w:val="auto"/>
          <w:lang w:val="it-IT"/>
        </w:rPr>
        <w:tab/>
        <w:t xml:space="preserve">100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European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80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- Balcanic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50 puncte </w:t>
      </w:r>
    </w:p>
    <w:p w:rsidR="00AF20B4" w:rsidRPr="00B31AAE" w:rsidRDefault="00AF20B4" w:rsidP="00AF20B4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lastRenderedPageBreak/>
        <w:t xml:space="preserve">Component al loturilor naţionale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50 puncte </w:t>
      </w:r>
    </w:p>
    <w:p w:rsidR="00AF20B4" w:rsidRPr="00B31AAE" w:rsidRDefault="00AF20B4" w:rsidP="00AF20B4">
      <w:pPr>
        <w:pStyle w:val="Default"/>
        <w:numPr>
          <w:ilvl w:val="0"/>
          <w:numId w:val="43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Participare la competiţii de nivel local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Locul 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30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Locul 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20 puncte </w:t>
      </w:r>
    </w:p>
    <w:p w:rsidR="00AF20B4" w:rsidRPr="00B31AAE" w:rsidRDefault="00AF20B4" w:rsidP="00AF20B4">
      <w:pPr>
        <w:pStyle w:val="Default"/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Locul III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10 puncte </w:t>
      </w:r>
    </w:p>
    <w:p w:rsidR="00AF20B4" w:rsidRPr="00B31AAE" w:rsidRDefault="00AF20B4" w:rsidP="00AF20B4">
      <w:pPr>
        <w:pStyle w:val="Default"/>
        <w:numPr>
          <w:ilvl w:val="0"/>
          <w:numId w:val="44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Organizarea de activităţii sportive la nivel : </w:t>
      </w:r>
    </w:p>
    <w:p w:rsidR="00AF20B4" w:rsidRPr="00B31AAE" w:rsidRDefault="00AF20B4" w:rsidP="00AF20B4">
      <w:pPr>
        <w:pStyle w:val="Default"/>
        <w:tabs>
          <w:tab w:val="left" w:pos="426"/>
        </w:tabs>
        <w:ind w:left="426" w:firstLine="141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Local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10 puncte </w:t>
      </w:r>
    </w:p>
    <w:p w:rsidR="00AF20B4" w:rsidRPr="00B31AAE" w:rsidRDefault="00AF20B4" w:rsidP="00AF20B4">
      <w:pPr>
        <w:pStyle w:val="Default"/>
        <w:tabs>
          <w:tab w:val="left" w:pos="426"/>
        </w:tabs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Naţional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15 puncte </w:t>
      </w:r>
    </w:p>
    <w:p w:rsidR="00AF20B4" w:rsidRPr="00B31AAE" w:rsidRDefault="00AF20B4" w:rsidP="00AF20B4">
      <w:pPr>
        <w:pStyle w:val="Default"/>
        <w:tabs>
          <w:tab w:val="left" w:pos="426"/>
        </w:tabs>
        <w:ind w:firstLine="567"/>
        <w:rPr>
          <w:color w:val="auto"/>
          <w:lang w:val="it-IT"/>
        </w:rPr>
      </w:pPr>
      <w:r w:rsidRPr="00B31AAE">
        <w:rPr>
          <w:color w:val="auto"/>
          <w:lang w:val="it-IT"/>
        </w:rPr>
        <w:t>Internaţional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20 puncte </w:t>
      </w:r>
    </w:p>
    <w:p w:rsidR="00AF20B4" w:rsidRPr="00B31AAE" w:rsidRDefault="00AF20B4" w:rsidP="00AF20B4">
      <w:pPr>
        <w:pStyle w:val="Default"/>
        <w:numPr>
          <w:ilvl w:val="0"/>
          <w:numId w:val="44"/>
        </w:numPr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Participare la activităţi sportive : individual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20 puncte </w:t>
      </w:r>
    </w:p>
    <w:p w:rsidR="00AF20B4" w:rsidRPr="00D241BE" w:rsidRDefault="00AF20B4" w:rsidP="00AF20B4">
      <w:pPr>
        <w:pStyle w:val="Default"/>
        <w:tabs>
          <w:tab w:val="left" w:pos="1985"/>
        </w:tabs>
        <w:ind w:firstLine="3969"/>
        <w:rPr>
          <w:color w:val="auto"/>
          <w:lang w:val="it-IT"/>
        </w:rPr>
      </w:pPr>
      <w:r w:rsidRPr="00B31AAE">
        <w:rPr>
          <w:color w:val="auto"/>
          <w:lang w:val="it-IT"/>
        </w:rPr>
        <w:t xml:space="preserve">formaţie </w:t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</w:r>
      <w:r w:rsidRPr="00B31AAE">
        <w:rPr>
          <w:color w:val="auto"/>
          <w:lang w:val="it-IT"/>
        </w:rPr>
        <w:tab/>
        <w:t xml:space="preserve"> </w:t>
      </w:r>
      <w:r w:rsidRPr="00B31AAE">
        <w:rPr>
          <w:color w:val="auto"/>
          <w:lang w:val="it-IT"/>
        </w:rPr>
        <w:tab/>
        <w:t xml:space="preserve">          15 puncte</w:t>
      </w:r>
      <w:r w:rsidRPr="00D241BE">
        <w:rPr>
          <w:color w:val="auto"/>
          <w:lang w:val="it-IT"/>
        </w:rPr>
        <w:t xml:space="preserve"> </w:t>
      </w:r>
    </w:p>
    <w:p w:rsidR="00AF20B4" w:rsidRPr="00D241BE" w:rsidRDefault="00AF20B4" w:rsidP="00BE4946">
      <w:pPr>
        <w:pStyle w:val="Default"/>
        <w:tabs>
          <w:tab w:val="left" w:pos="426"/>
          <w:tab w:val="left" w:pos="993"/>
        </w:tabs>
        <w:ind w:left="720"/>
        <w:rPr>
          <w:color w:val="auto"/>
          <w:lang w:val="it-IT"/>
        </w:rPr>
      </w:pPr>
    </w:p>
    <w:p w:rsidR="00B31AAE" w:rsidRDefault="00B31AAE" w:rsidP="00E530D2">
      <w:pPr>
        <w:pStyle w:val="Default"/>
        <w:rPr>
          <w:b/>
          <w:bCs/>
          <w:color w:val="auto"/>
          <w:lang w:val="fr-FR"/>
        </w:rPr>
      </w:pPr>
    </w:p>
    <w:p w:rsidR="00B31AAE" w:rsidRDefault="00B31AAE" w:rsidP="00E530D2">
      <w:pPr>
        <w:pStyle w:val="Default"/>
        <w:rPr>
          <w:b/>
          <w:bCs/>
          <w:color w:val="auto"/>
          <w:lang w:val="fr-FR"/>
        </w:rPr>
      </w:pPr>
    </w:p>
    <w:p w:rsidR="00FA1CE6" w:rsidRPr="00FE5ECD" w:rsidRDefault="00396497" w:rsidP="00A259F1">
      <w:pPr>
        <w:pStyle w:val="Default"/>
        <w:rPr>
          <w:sz w:val="22"/>
          <w:szCs w:val="22"/>
          <w:lang w:val="ro-RO"/>
        </w:rPr>
      </w:pPr>
      <w:r>
        <w:rPr>
          <w:b/>
          <w:bCs/>
          <w:color w:val="auto"/>
          <w:lang w:val="fr-FR"/>
        </w:rPr>
        <w:tab/>
      </w:r>
      <w:r>
        <w:rPr>
          <w:b/>
          <w:bCs/>
          <w:color w:val="auto"/>
          <w:lang w:val="fr-FR"/>
        </w:rPr>
        <w:tab/>
      </w:r>
      <w:r>
        <w:rPr>
          <w:b/>
          <w:bCs/>
          <w:color w:val="auto"/>
          <w:lang w:val="fr-FR"/>
        </w:rPr>
        <w:tab/>
      </w:r>
      <w:r>
        <w:rPr>
          <w:b/>
          <w:bCs/>
          <w:color w:val="auto"/>
          <w:lang w:val="fr-FR"/>
        </w:rPr>
        <w:tab/>
      </w:r>
      <w:r>
        <w:rPr>
          <w:b/>
          <w:bCs/>
          <w:color w:val="auto"/>
          <w:lang w:val="fr-FR"/>
        </w:rPr>
        <w:tab/>
      </w:r>
      <w:bookmarkStart w:id="0" w:name="_GoBack"/>
      <w:bookmarkEnd w:id="0"/>
    </w:p>
    <w:sectPr w:rsidR="00FA1CE6" w:rsidRPr="00FE5ECD" w:rsidSect="00F8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28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EE" w:rsidRDefault="006B72EE">
      <w:r>
        <w:separator/>
      </w:r>
    </w:p>
  </w:endnote>
  <w:endnote w:type="continuationSeparator" w:id="0">
    <w:p w:rsidR="006B72EE" w:rsidRDefault="006B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68" w:rsidRDefault="00A75168" w:rsidP="00E21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9F1">
      <w:rPr>
        <w:rStyle w:val="PageNumber"/>
        <w:noProof/>
      </w:rPr>
      <w:t>3</w:t>
    </w:r>
    <w:r>
      <w:rPr>
        <w:rStyle w:val="PageNumber"/>
      </w:rPr>
      <w:fldChar w:fldCharType="end"/>
    </w:r>
  </w:p>
  <w:p w:rsidR="00A75168" w:rsidRDefault="00A75168" w:rsidP="00BF54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EE" w:rsidRDefault="006B72EE">
      <w:r>
        <w:separator/>
      </w:r>
    </w:p>
  </w:footnote>
  <w:footnote w:type="continuationSeparator" w:id="0">
    <w:p w:rsidR="006B72EE" w:rsidRDefault="006B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DE" w:rsidRDefault="00DF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F6"/>
    <w:multiLevelType w:val="hybridMultilevel"/>
    <w:tmpl w:val="FD90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DC7"/>
    <w:multiLevelType w:val="hybridMultilevel"/>
    <w:tmpl w:val="C97C1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F3BC5"/>
    <w:multiLevelType w:val="hybridMultilevel"/>
    <w:tmpl w:val="7B98E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3AE1"/>
    <w:multiLevelType w:val="hybridMultilevel"/>
    <w:tmpl w:val="2CCCDDC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ECF"/>
    <w:multiLevelType w:val="hybridMultilevel"/>
    <w:tmpl w:val="3B048464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9F9"/>
    <w:multiLevelType w:val="hybridMultilevel"/>
    <w:tmpl w:val="A100E598"/>
    <w:lvl w:ilvl="0" w:tplc="BA804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79D"/>
    <w:multiLevelType w:val="hybridMultilevel"/>
    <w:tmpl w:val="6C5C8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92D61"/>
    <w:multiLevelType w:val="hybridMultilevel"/>
    <w:tmpl w:val="4C64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1BB4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5022613"/>
    <w:multiLevelType w:val="hybridMultilevel"/>
    <w:tmpl w:val="B1C8B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A52FF"/>
    <w:multiLevelType w:val="hybridMultilevel"/>
    <w:tmpl w:val="859A0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4492C"/>
    <w:multiLevelType w:val="hybridMultilevel"/>
    <w:tmpl w:val="68D89B6A"/>
    <w:lvl w:ilvl="0" w:tplc="3C446D42">
      <w:start w:val="1"/>
      <w:numFmt w:val="decimal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B251E8C"/>
    <w:multiLevelType w:val="hybridMultilevel"/>
    <w:tmpl w:val="398E8220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35CE1"/>
    <w:multiLevelType w:val="hybridMultilevel"/>
    <w:tmpl w:val="E410C7BE"/>
    <w:lvl w:ilvl="0" w:tplc="4BAC7FC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8125B"/>
    <w:multiLevelType w:val="hybridMultilevel"/>
    <w:tmpl w:val="D9F4DEB6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B76"/>
    <w:multiLevelType w:val="hybridMultilevel"/>
    <w:tmpl w:val="E2A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32B3C"/>
    <w:multiLevelType w:val="hybridMultilevel"/>
    <w:tmpl w:val="61FE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FF04B5C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853E9"/>
    <w:multiLevelType w:val="hybridMultilevel"/>
    <w:tmpl w:val="907C6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52165"/>
    <w:multiLevelType w:val="hybridMultilevel"/>
    <w:tmpl w:val="C672BB8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B1209C0"/>
    <w:multiLevelType w:val="hybridMultilevel"/>
    <w:tmpl w:val="59A20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81"/>
    <w:multiLevelType w:val="hybridMultilevel"/>
    <w:tmpl w:val="2F0E8498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E3E81"/>
    <w:multiLevelType w:val="hybridMultilevel"/>
    <w:tmpl w:val="13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86FA2"/>
    <w:multiLevelType w:val="multilevel"/>
    <w:tmpl w:val="E3360F58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96E1B"/>
    <w:multiLevelType w:val="hybridMultilevel"/>
    <w:tmpl w:val="E2602240"/>
    <w:lvl w:ilvl="0" w:tplc="31A63C0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922D7"/>
    <w:multiLevelType w:val="hybridMultilevel"/>
    <w:tmpl w:val="AF746B1A"/>
    <w:lvl w:ilvl="0" w:tplc="EB2EC3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F0B84"/>
    <w:multiLevelType w:val="hybridMultilevel"/>
    <w:tmpl w:val="E884D050"/>
    <w:lvl w:ilvl="0" w:tplc="58E25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7C78B5"/>
    <w:multiLevelType w:val="hybridMultilevel"/>
    <w:tmpl w:val="CF2A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51BF2"/>
    <w:multiLevelType w:val="hybridMultilevel"/>
    <w:tmpl w:val="C6C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33B02"/>
    <w:multiLevelType w:val="hybridMultilevel"/>
    <w:tmpl w:val="16983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56F9B"/>
    <w:multiLevelType w:val="hybridMultilevel"/>
    <w:tmpl w:val="77046494"/>
    <w:lvl w:ilvl="0" w:tplc="EEDAB5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E3C3C"/>
    <w:multiLevelType w:val="hybridMultilevel"/>
    <w:tmpl w:val="D80AB838"/>
    <w:lvl w:ilvl="0" w:tplc="0A9C3EB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5DE2912"/>
    <w:multiLevelType w:val="hybridMultilevel"/>
    <w:tmpl w:val="4C1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BA1E60"/>
    <w:multiLevelType w:val="hybridMultilevel"/>
    <w:tmpl w:val="DFD4866E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85E024F"/>
    <w:multiLevelType w:val="hybridMultilevel"/>
    <w:tmpl w:val="7A50E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C023F"/>
    <w:multiLevelType w:val="hybridMultilevel"/>
    <w:tmpl w:val="A0183D6C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1A4DE6">
      <w:numFmt w:val="bullet"/>
      <w:lvlText w:val="-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9062C"/>
    <w:multiLevelType w:val="hybridMultilevel"/>
    <w:tmpl w:val="B6F8F5C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CF68D5"/>
    <w:multiLevelType w:val="hybridMultilevel"/>
    <w:tmpl w:val="517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D51D5"/>
    <w:multiLevelType w:val="hybridMultilevel"/>
    <w:tmpl w:val="2134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318F3"/>
    <w:multiLevelType w:val="hybridMultilevel"/>
    <w:tmpl w:val="19D43808"/>
    <w:lvl w:ilvl="0" w:tplc="DC96FD0C">
      <w:start w:val="1"/>
      <w:numFmt w:val="lowerLetter"/>
      <w:lvlText w:val="%1)"/>
      <w:lvlJc w:val="left"/>
      <w:pPr>
        <w:ind w:left="79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56CE6D08"/>
    <w:multiLevelType w:val="hybridMultilevel"/>
    <w:tmpl w:val="2B48E9C2"/>
    <w:lvl w:ilvl="0" w:tplc="3C446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11BC2"/>
    <w:multiLevelType w:val="hybridMultilevel"/>
    <w:tmpl w:val="A0EAA950"/>
    <w:lvl w:ilvl="0" w:tplc="D9F89D00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591C3DB2"/>
    <w:multiLevelType w:val="hybridMultilevel"/>
    <w:tmpl w:val="1480E51E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>
    <w:nsid w:val="5A857ABC"/>
    <w:multiLevelType w:val="hybridMultilevel"/>
    <w:tmpl w:val="3EEAFAC4"/>
    <w:lvl w:ilvl="0" w:tplc="BAE8F70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E262A8"/>
    <w:multiLevelType w:val="hybridMultilevel"/>
    <w:tmpl w:val="5B4E5068"/>
    <w:lvl w:ilvl="0" w:tplc="C7CC9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8C3D04"/>
    <w:multiLevelType w:val="hybridMultilevel"/>
    <w:tmpl w:val="03B48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A060B"/>
    <w:multiLevelType w:val="hybridMultilevel"/>
    <w:tmpl w:val="DA521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DF7CBD"/>
    <w:multiLevelType w:val="hybridMultilevel"/>
    <w:tmpl w:val="6620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4B08"/>
    <w:multiLevelType w:val="hybridMultilevel"/>
    <w:tmpl w:val="A9D01EDA"/>
    <w:lvl w:ilvl="0" w:tplc="D708C51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71EE4"/>
    <w:multiLevelType w:val="hybridMultilevel"/>
    <w:tmpl w:val="98A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C2E8AE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1383DF8">
      <w:start w:val="3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5"/>
  </w:num>
  <w:num w:numId="3">
    <w:abstractNumId w:val="15"/>
  </w:num>
  <w:num w:numId="4">
    <w:abstractNumId w:val="40"/>
  </w:num>
  <w:num w:numId="5">
    <w:abstractNumId w:val="25"/>
  </w:num>
  <w:num w:numId="6">
    <w:abstractNumId w:val="43"/>
  </w:num>
  <w:num w:numId="7">
    <w:abstractNumId w:val="3"/>
  </w:num>
  <w:num w:numId="8">
    <w:abstractNumId w:val="11"/>
  </w:num>
  <w:num w:numId="9">
    <w:abstractNumId w:val="18"/>
  </w:num>
  <w:num w:numId="10">
    <w:abstractNumId w:val="42"/>
  </w:num>
  <w:num w:numId="11">
    <w:abstractNumId w:val="8"/>
  </w:num>
  <w:num w:numId="12">
    <w:abstractNumId w:val="39"/>
  </w:num>
  <w:num w:numId="13">
    <w:abstractNumId w:val="29"/>
  </w:num>
  <w:num w:numId="14">
    <w:abstractNumId w:val="14"/>
  </w:num>
  <w:num w:numId="15">
    <w:abstractNumId w:val="23"/>
  </w:num>
  <w:num w:numId="16">
    <w:abstractNumId w:val="47"/>
  </w:num>
  <w:num w:numId="17">
    <w:abstractNumId w:val="12"/>
  </w:num>
  <w:num w:numId="18">
    <w:abstractNumId w:val="38"/>
  </w:num>
  <w:num w:numId="19">
    <w:abstractNumId w:val="41"/>
  </w:num>
  <w:num w:numId="20">
    <w:abstractNumId w:val="13"/>
  </w:num>
  <w:num w:numId="21">
    <w:abstractNumId w:val="34"/>
  </w:num>
  <w:num w:numId="22">
    <w:abstractNumId w:val="4"/>
  </w:num>
  <w:num w:numId="23">
    <w:abstractNumId w:val="5"/>
  </w:num>
  <w:num w:numId="24">
    <w:abstractNumId w:val="48"/>
  </w:num>
  <w:num w:numId="25">
    <w:abstractNumId w:val="1"/>
  </w:num>
  <w:num w:numId="26">
    <w:abstractNumId w:val="37"/>
  </w:num>
  <w:num w:numId="27">
    <w:abstractNumId w:val="10"/>
  </w:num>
  <w:num w:numId="28">
    <w:abstractNumId w:val="19"/>
  </w:num>
  <w:num w:numId="29">
    <w:abstractNumId w:val="28"/>
  </w:num>
  <w:num w:numId="30">
    <w:abstractNumId w:val="2"/>
  </w:num>
  <w:num w:numId="31">
    <w:abstractNumId w:val="33"/>
  </w:num>
  <w:num w:numId="32">
    <w:abstractNumId w:val="9"/>
  </w:num>
  <w:num w:numId="33">
    <w:abstractNumId w:val="6"/>
  </w:num>
  <w:num w:numId="34">
    <w:abstractNumId w:val="22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1"/>
  </w:num>
  <w:num w:numId="40">
    <w:abstractNumId w:val="0"/>
  </w:num>
  <w:num w:numId="41">
    <w:abstractNumId w:val="27"/>
  </w:num>
  <w:num w:numId="42">
    <w:abstractNumId w:val="7"/>
  </w:num>
  <w:num w:numId="43">
    <w:abstractNumId w:val="31"/>
  </w:num>
  <w:num w:numId="44">
    <w:abstractNumId w:val="36"/>
  </w:num>
  <w:num w:numId="45">
    <w:abstractNumId w:val="24"/>
  </w:num>
  <w:num w:numId="46">
    <w:abstractNumId w:val="35"/>
  </w:num>
  <w:num w:numId="47">
    <w:abstractNumId w:val="46"/>
  </w:num>
  <w:num w:numId="48">
    <w:abstractNumId w:val="30"/>
  </w:num>
  <w:num w:numId="49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4"/>
    <w:rsid w:val="00006FD7"/>
    <w:rsid w:val="00012D13"/>
    <w:rsid w:val="00021925"/>
    <w:rsid w:val="00046347"/>
    <w:rsid w:val="00046EFB"/>
    <w:rsid w:val="000513D5"/>
    <w:rsid w:val="00052288"/>
    <w:rsid w:val="00052949"/>
    <w:rsid w:val="00057077"/>
    <w:rsid w:val="00066B92"/>
    <w:rsid w:val="00070C62"/>
    <w:rsid w:val="00071346"/>
    <w:rsid w:val="000718D3"/>
    <w:rsid w:val="00071D26"/>
    <w:rsid w:val="00076256"/>
    <w:rsid w:val="00076E8D"/>
    <w:rsid w:val="0008032D"/>
    <w:rsid w:val="00084D52"/>
    <w:rsid w:val="00086C3D"/>
    <w:rsid w:val="00090F27"/>
    <w:rsid w:val="00097B82"/>
    <w:rsid w:val="000A2A3E"/>
    <w:rsid w:val="000A4FA6"/>
    <w:rsid w:val="000C020B"/>
    <w:rsid w:val="000C1331"/>
    <w:rsid w:val="000C2ADD"/>
    <w:rsid w:val="000C32E0"/>
    <w:rsid w:val="000C37D5"/>
    <w:rsid w:val="000D1991"/>
    <w:rsid w:val="000D2615"/>
    <w:rsid w:val="000D7436"/>
    <w:rsid w:val="000E14A8"/>
    <w:rsid w:val="000E2AC7"/>
    <w:rsid w:val="000E3E75"/>
    <w:rsid w:val="000E7AC4"/>
    <w:rsid w:val="000F2A52"/>
    <w:rsid w:val="000F7226"/>
    <w:rsid w:val="00100DDB"/>
    <w:rsid w:val="00101564"/>
    <w:rsid w:val="0010168F"/>
    <w:rsid w:val="00101D5C"/>
    <w:rsid w:val="0010267D"/>
    <w:rsid w:val="00103200"/>
    <w:rsid w:val="0011222F"/>
    <w:rsid w:val="0011389A"/>
    <w:rsid w:val="00115B2A"/>
    <w:rsid w:val="00121800"/>
    <w:rsid w:val="001248D9"/>
    <w:rsid w:val="00125661"/>
    <w:rsid w:val="00125E55"/>
    <w:rsid w:val="00130965"/>
    <w:rsid w:val="0013365E"/>
    <w:rsid w:val="00134BCA"/>
    <w:rsid w:val="0013549F"/>
    <w:rsid w:val="00145042"/>
    <w:rsid w:val="00146626"/>
    <w:rsid w:val="00151EE4"/>
    <w:rsid w:val="00153CB4"/>
    <w:rsid w:val="00155634"/>
    <w:rsid w:val="00155DD4"/>
    <w:rsid w:val="001622CA"/>
    <w:rsid w:val="001624C2"/>
    <w:rsid w:val="00163ACA"/>
    <w:rsid w:val="00165E26"/>
    <w:rsid w:val="00170884"/>
    <w:rsid w:val="00175001"/>
    <w:rsid w:val="001801AB"/>
    <w:rsid w:val="00184DDE"/>
    <w:rsid w:val="001A2266"/>
    <w:rsid w:val="001A6271"/>
    <w:rsid w:val="001A66E4"/>
    <w:rsid w:val="001A6972"/>
    <w:rsid w:val="001B06AC"/>
    <w:rsid w:val="001B696E"/>
    <w:rsid w:val="001B6EF5"/>
    <w:rsid w:val="001C4C16"/>
    <w:rsid w:val="001C4CDE"/>
    <w:rsid w:val="001C5073"/>
    <w:rsid w:val="001C6915"/>
    <w:rsid w:val="001C7F91"/>
    <w:rsid w:val="001D094E"/>
    <w:rsid w:val="001D097A"/>
    <w:rsid w:val="001D461D"/>
    <w:rsid w:val="001E0DF8"/>
    <w:rsid w:val="001E12FF"/>
    <w:rsid w:val="001E257E"/>
    <w:rsid w:val="001E4E8B"/>
    <w:rsid w:val="001E55F0"/>
    <w:rsid w:val="001F6C9E"/>
    <w:rsid w:val="001F6E09"/>
    <w:rsid w:val="00201983"/>
    <w:rsid w:val="00203FDF"/>
    <w:rsid w:val="00205E7F"/>
    <w:rsid w:val="00214227"/>
    <w:rsid w:val="002241AE"/>
    <w:rsid w:val="002315DC"/>
    <w:rsid w:val="00246FA7"/>
    <w:rsid w:val="0025638F"/>
    <w:rsid w:val="00261953"/>
    <w:rsid w:val="00262A57"/>
    <w:rsid w:val="0027191A"/>
    <w:rsid w:val="002734BE"/>
    <w:rsid w:val="0027372F"/>
    <w:rsid w:val="00284216"/>
    <w:rsid w:val="00284677"/>
    <w:rsid w:val="00294F01"/>
    <w:rsid w:val="002A20BA"/>
    <w:rsid w:val="002B0B87"/>
    <w:rsid w:val="002C03F0"/>
    <w:rsid w:val="002C2718"/>
    <w:rsid w:val="002C54B4"/>
    <w:rsid w:val="002D03BF"/>
    <w:rsid w:val="002D1244"/>
    <w:rsid w:val="002E417C"/>
    <w:rsid w:val="002F154E"/>
    <w:rsid w:val="002F2362"/>
    <w:rsid w:val="002F36E9"/>
    <w:rsid w:val="002F47D4"/>
    <w:rsid w:val="00306887"/>
    <w:rsid w:val="0031003A"/>
    <w:rsid w:val="00324F5F"/>
    <w:rsid w:val="00326492"/>
    <w:rsid w:val="00341E8A"/>
    <w:rsid w:val="003472D8"/>
    <w:rsid w:val="00347775"/>
    <w:rsid w:val="00350668"/>
    <w:rsid w:val="00356CB6"/>
    <w:rsid w:val="0036069F"/>
    <w:rsid w:val="00364F73"/>
    <w:rsid w:val="003663D4"/>
    <w:rsid w:val="00367AFC"/>
    <w:rsid w:val="0037143B"/>
    <w:rsid w:val="00372243"/>
    <w:rsid w:val="00381997"/>
    <w:rsid w:val="003832DC"/>
    <w:rsid w:val="003836F7"/>
    <w:rsid w:val="003922D0"/>
    <w:rsid w:val="00394C1E"/>
    <w:rsid w:val="00396497"/>
    <w:rsid w:val="003A05AA"/>
    <w:rsid w:val="003A47C1"/>
    <w:rsid w:val="003A5321"/>
    <w:rsid w:val="003A5E12"/>
    <w:rsid w:val="003B46C7"/>
    <w:rsid w:val="003C7664"/>
    <w:rsid w:val="003D00B5"/>
    <w:rsid w:val="003D0255"/>
    <w:rsid w:val="003D585D"/>
    <w:rsid w:val="003E0ADF"/>
    <w:rsid w:val="003E15A2"/>
    <w:rsid w:val="003E3036"/>
    <w:rsid w:val="003F1891"/>
    <w:rsid w:val="003F59A1"/>
    <w:rsid w:val="004004A4"/>
    <w:rsid w:val="0040087B"/>
    <w:rsid w:val="00407E61"/>
    <w:rsid w:val="00410D1F"/>
    <w:rsid w:val="004176BE"/>
    <w:rsid w:val="00420767"/>
    <w:rsid w:val="004209FE"/>
    <w:rsid w:val="004356E2"/>
    <w:rsid w:val="00453509"/>
    <w:rsid w:val="00456403"/>
    <w:rsid w:val="00473966"/>
    <w:rsid w:val="0048650E"/>
    <w:rsid w:val="004951D4"/>
    <w:rsid w:val="004954DD"/>
    <w:rsid w:val="004A04D8"/>
    <w:rsid w:val="004A1125"/>
    <w:rsid w:val="004A292A"/>
    <w:rsid w:val="004A6E12"/>
    <w:rsid w:val="004B1B4E"/>
    <w:rsid w:val="004B285C"/>
    <w:rsid w:val="004B7014"/>
    <w:rsid w:val="004C58D2"/>
    <w:rsid w:val="004D0C99"/>
    <w:rsid w:val="004D3941"/>
    <w:rsid w:val="004E1360"/>
    <w:rsid w:val="004E6AC3"/>
    <w:rsid w:val="004F383D"/>
    <w:rsid w:val="004F7310"/>
    <w:rsid w:val="004F764A"/>
    <w:rsid w:val="005034E1"/>
    <w:rsid w:val="005041EF"/>
    <w:rsid w:val="00504F84"/>
    <w:rsid w:val="005052CC"/>
    <w:rsid w:val="005319CA"/>
    <w:rsid w:val="00542186"/>
    <w:rsid w:val="0054282A"/>
    <w:rsid w:val="005460D0"/>
    <w:rsid w:val="00552087"/>
    <w:rsid w:val="00567907"/>
    <w:rsid w:val="0057297E"/>
    <w:rsid w:val="0057390F"/>
    <w:rsid w:val="00575667"/>
    <w:rsid w:val="005816A9"/>
    <w:rsid w:val="00582E9F"/>
    <w:rsid w:val="005838C3"/>
    <w:rsid w:val="00595227"/>
    <w:rsid w:val="005A0A7C"/>
    <w:rsid w:val="005A4234"/>
    <w:rsid w:val="005B22FE"/>
    <w:rsid w:val="005B42A3"/>
    <w:rsid w:val="005C2DFD"/>
    <w:rsid w:val="005C3696"/>
    <w:rsid w:val="005C7CF8"/>
    <w:rsid w:val="005D4BD8"/>
    <w:rsid w:val="005E1CA4"/>
    <w:rsid w:val="005E1CD7"/>
    <w:rsid w:val="005E338D"/>
    <w:rsid w:val="005E554E"/>
    <w:rsid w:val="005F3C0B"/>
    <w:rsid w:val="005F559A"/>
    <w:rsid w:val="00600B02"/>
    <w:rsid w:val="006020AF"/>
    <w:rsid w:val="00604A8D"/>
    <w:rsid w:val="006050C0"/>
    <w:rsid w:val="00610B81"/>
    <w:rsid w:val="00613872"/>
    <w:rsid w:val="00615314"/>
    <w:rsid w:val="006154D4"/>
    <w:rsid w:val="00621327"/>
    <w:rsid w:val="00623D20"/>
    <w:rsid w:val="00625C75"/>
    <w:rsid w:val="00630428"/>
    <w:rsid w:val="00631EE4"/>
    <w:rsid w:val="00635068"/>
    <w:rsid w:val="006518D9"/>
    <w:rsid w:val="006519F2"/>
    <w:rsid w:val="00652950"/>
    <w:rsid w:val="006530F8"/>
    <w:rsid w:val="00656005"/>
    <w:rsid w:val="00657373"/>
    <w:rsid w:val="006621A6"/>
    <w:rsid w:val="00662914"/>
    <w:rsid w:val="006646AC"/>
    <w:rsid w:val="00672C35"/>
    <w:rsid w:val="00673EB3"/>
    <w:rsid w:val="0067453C"/>
    <w:rsid w:val="0068651E"/>
    <w:rsid w:val="006867FF"/>
    <w:rsid w:val="00687A49"/>
    <w:rsid w:val="00691DE9"/>
    <w:rsid w:val="006965BA"/>
    <w:rsid w:val="006B6219"/>
    <w:rsid w:val="006B72EE"/>
    <w:rsid w:val="006C5C8B"/>
    <w:rsid w:val="00704A43"/>
    <w:rsid w:val="007055CC"/>
    <w:rsid w:val="00711BDD"/>
    <w:rsid w:val="00714112"/>
    <w:rsid w:val="00720139"/>
    <w:rsid w:val="00720ABC"/>
    <w:rsid w:val="0074140D"/>
    <w:rsid w:val="00741ECB"/>
    <w:rsid w:val="00744695"/>
    <w:rsid w:val="007448B6"/>
    <w:rsid w:val="0075051F"/>
    <w:rsid w:val="0076132B"/>
    <w:rsid w:val="00763583"/>
    <w:rsid w:val="00764D61"/>
    <w:rsid w:val="007674E3"/>
    <w:rsid w:val="007679CD"/>
    <w:rsid w:val="00772BFB"/>
    <w:rsid w:val="00774E94"/>
    <w:rsid w:val="007772FA"/>
    <w:rsid w:val="0078073C"/>
    <w:rsid w:val="007811F2"/>
    <w:rsid w:val="00783030"/>
    <w:rsid w:val="00783A10"/>
    <w:rsid w:val="00785C90"/>
    <w:rsid w:val="00787F2E"/>
    <w:rsid w:val="00787FB4"/>
    <w:rsid w:val="0079445D"/>
    <w:rsid w:val="00797DB5"/>
    <w:rsid w:val="007A0BF0"/>
    <w:rsid w:val="007A141E"/>
    <w:rsid w:val="007A24CD"/>
    <w:rsid w:val="007A2BD1"/>
    <w:rsid w:val="007A4937"/>
    <w:rsid w:val="007A6F28"/>
    <w:rsid w:val="007B32D1"/>
    <w:rsid w:val="007C456D"/>
    <w:rsid w:val="007F0062"/>
    <w:rsid w:val="007F2DEF"/>
    <w:rsid w:val="008026C7"/>
    <w:rsid w:val="00802F84"/>
    <w:rsid w:val="00817A71"/>
    <w:rsid w:val="0082781C"/>
    <w:rsid w:val="00831DEA"/>
    <w:rsid w:val="00832572"/>
    <w:rsid w:val="0083261B"/>
    <w:rsid w:val="00833409"/>
    <w:rsid w:val="008426F5"/>
    <w:rsid w:val="0084418C"/>
    <w:rsid w:val="00844F29"/>
    <w:rsid w:val="00846C9A"/>
    <w:rsid w:val="00851CB0"/>
    <w:rsid w:val="00852EA5"/>
    <w:rsid w:val="00853F4E"/>
    <w:rsid w:val="00861B28"/>
    <w:rsid w:val="00863EC0"/>
    <w:rsid w:val="00884F64"/>
    <w:rsid w:val="00892B4E"/>
    <w:rsid w:val="008953DF"/>
    <w:rsid w:val="008A1C69"/>
    <w:rsid w:val="008A427F"/>
    <w:rsid w:val="008B07F4"/>
    <w:rsid w:val="008B4DAB"/>
    <w:rsid w:val="008C7C8E"/>
    <w:rsid w:val="008D3048"/>
    <w:rsid w:val="008D4F40"/>
    <w:rsid w:val="008E3A45"/>
    <w:rsid w:val="008E3B0B"/>
    <w:rsid w:val="008F0BF2"/>
    <w:rsid w:val="008F4689"/>
    <w:rsid w:val="00901A7C"/>
    <w:rsid w:val="009027C3"/>
    <w:rsid w:val="00903DEC"/>
    <w:rsid w:val="00907B5B"/>
    <w:rsid w:val="00913430"/>
    <w:rsid w:val="009167B9"/>
    <w:rsid w:val="00917A8F"/>
    <w:rsid w:val="00922427"/>
    <w:rsid w:val="00927F68"/>
    <w:rsid w:val="00933614"/>
    <w:rsid w:val="00941BB4"/>
    <w:rsid w:val="00943E9B"/>
    <w:rsid w:val="00944809"/>
    <w:rsid w:val="009460A5"/>
    <w:rsid w:val="0094646E"/>
    <w:rsid w:val="00966B14"/>
    <w:rsid w:val="00966B3C"/>
    <w:rsid w:val="009726A2"/>
    <w:rsid w:val="00983A7E"/>
    <w:rsid w:val="009946DA"/>
    <w:rsid w:val="0099683D"/>
    <w:rsid w:val="009A0097"/>
    <w:rsid w:val="009A23C5"/>
    <w:rsid w:val="009A2861"/>
    <w:rsid w:val="009A2E0E"/>
    <w:rsid w:val="009A7977"/>
    <w:rsid w:val="009B40C9"/>
    <w:rsid w:val="009D4036"/>
    <w:rsid w:val="009D669A"/>
    <w:rsid w:val="009F55AD"/>
    <w:rsid w:val="00A178E2"/>
    <w:rsid w:val="00A22F8F"/>
    <w:rsid w:val="00A259F1"/>
    <w:rsid w:val="00A31FBE"/>
    <w:rsid w:val="00A41D95"/>
    <w:rsid w:val="00A43201"/>
    <w:rsid w:val="00A45208"/>
    <w:rsid w:val="00A5655A"/>
    <w:rsid w:val="00A702DE"/>
    <w:rsid w:val="00A75168"/>
    <w:rsid w:val="00A829DC"/>
    <w:rsid w:val="00A82FB6"/>
    <w:rsid w:val="00A859A9"/>
    <w:rsid w:val="00A909C0"/>
    <w:rsid w:val="00A97F1C"/>
    <w:rsid w:val="00AA54DA"/>
    <w:rsid w:val="00AA6CA1"/>
    <w:rsid w:val="00AB1092"/>
    <w:rsid w:val="00AB12EF"/>
    <w:rsid w:val="00AB1E12"/>
    <w:rsid w:val="00AB4149"/>
    <w:rsid w:val="00AB5CA4"/>
    <w:rsid w:val="00AB639D"/>
    <w:rsid w:val="00AC124E"/>
    <w:rsid w:val="00AC36F2"/>
    <w:rsid w:val="00AD2C1E"/>
    <w:rsid w:val="00AD5E6B"/>
    <w:rsid w:val="00AD6D9B"/>
    <w:rsid w:val="00AE13AA"/>
    <w:rsid w:val="00AE2DC3"/>
    <w:rsid w:val="00AE456D"/>
    <w:rsid w:val="00AF20B4"/>
    <w:rsid w:val="00AF4CD8"/>
    <w:rsid w:val="00AF6C79"/>
    <w:rsid w:val="00AF6FC2"/>
    <w:rsid w:val="00B0103E"/>
    <w:rsid w:val="00B02BFE"/>
    <w:rsid w:val="00B06095"/>
    <w:rsid w:val="00B075E7"/>
    <w:rsid w:val="00B1139E"/>
    <w:rsid w:val="00B1634B"/>
    <w:rsid w:val="00B163BD"/>
    <w:rsid w:val="00B217C9"/>
    <w:rsid w:val="00B24308"/>
    <w:rsid w:val="00B316B8"/>
    <w:rsid w:val="00B31AAE"/>
    <w:rsid w:val="00B435A9"/>
    <w:rsid w:val="00B47DE6"/>
    <w:rsid w:val="00B5477F"/>
    <w:rsid w:val="00B635FF"/>
    <w:rsid w:val="00B7150F"/>
    <w:rsid w:val="00B7327A"/>
    <w:rsid w:val="00B7547D"/>
    <w:rsid w:val="00B83FED"/>
    <w:rsid w:val="00B85BF2"/>
    <w:rsid w:val="00B867C9"/>
    <w:rsid w:val="00B87C22"/>
    <w:rsid w:val="00B92C13"/>
    <w:rsid w:val="00BA1A76"/>
    <w:rsid w:val="00BA4D61"/>
    <w:rsid w:val="00BA67DE"/>
    <w:rsid w:val="00BB003A"/>
    <w:rsid w:val="00BB285E"/>
    <w:rsid w:val="00BB56A5"/>
    <w:rsid w:val="00BB6BA8"/>
    <w:rsid w:val="00BC13E7"/>
    <w:rsid w:val="00BC2AD5"/>
    <w:rsid w:val="00BC4891"/>
    <w:rsid w:val="00BC4CB2"/>
    <w:rsid w:val="00BC4DEB"/>
    <w:rsid w:val="00BC5183"/>
    <w:rsid w:val="00BC621E"/>
    <w:rsid w:val="00BD3777"/>
    <w:rsid w:val="00BD5712"/>
    <w:rsid w:val="00BD632F"/>
    <w:rsid w:val="00BE4946"/>
    <w:rsid w:val="00BE4953"/>
    <w:rsid w:val="00BE5852"/>
    <w:rsid w:val="00BE7409"/>
    <w:rsid w:val="00BF4970"/>
    <w:rsid w:val="00BF5498"/>
    <w:rsid w:val="00C011F7"/>
    <w:rsid w:val="00C03848"/>
    <w:rsid w:val="00C06FC9"/>
    <w:rsid w:val="00C11787"/>
    <w:rsid w:val="00C15EBD"/>
    <w:rsid w:val="00C15F21"/>
    <w:rsid w:val="00C1614C"/>
    <w:rsid w:val="00C20082"/>
    <w:rsid w:val="00C3196D"/>
    <w:rsid w:val="00C35162"/>
    <w:rsid w:val="00C45A8D"/>
    <w:rsid w:val="00C45B6F"/>
    <w:rsid w:val="00C50BC9"/>
    <w:rsid w:val="00C60912"/>
    <w:rsid w:val="00C74672"/>
    <w:rsid w:val="00C82BD9"/>
    <w:rsid w:val="00C94CEA"/>
    <w:rsid w:val="00C95AC6"/>
    <w:rsid w:val="00CB71A6"/>
    <w:rsid w:val="00CD03E3"/>
    <w:rsid w:val="00CD19D5"/>
    <w:rsid w:val="00CD5D37"/>
    <w:rsid w:val="00CE1BAE"/>
    <w:rsid w:val="00CE1EF7"/>
    <w:rsid w:val="00CE3DAF"/>
    <w:rsid w:val="00CE571F"/>
    <w:rsid w:val="00CE66C0"/>
    <w:rsid w:val="00CE6899"/>
    <w:rsid w:val="00CE6D41"/>
    <w:rsid w:val="00CF14D0"/>
    <w:rsid w:val="00CF6F6F"/>
    <w:rsid w:val="00D0648A"/>
    <w:rsid w:val="00D07081"/>
    <w:rsid w:val="00D116B7"/>
    <w:rsid w:val="00D16F76"/>
    <w:rsid w:val="00D241BE"/>
    <w:rsid w:val="00D278A3"/>
    <w:rsid w:val="00D30B4D"/>
    <w:rsid w:val="00D40633"/>
    <w:rsid w:val="00D412E6"/>
    <w:rsid w:val="00D476BF"/>
    <w:rsid w:val="00D5302C"/>
    <w:rsid w:val="00D533CE"/>
    <w:rsid w:val="00D556C1"/>
    <w:rsid w:val="00D556D0"/>
    <w:rsid w:val="00D662EB"/>
    <w:rsid w:val="00D851AB"/>
    <w:rsid w:val="00D9391E"/>
    <w:rsid w:val="00DA174C"/>
    <w:rsid w:val="00DA3933"/>
    <w:rsid w:val="00DA4D05"/>
    <w:rsid w:val="00DB1331"/>
    <w:rsid w:val="00DB3535"/>
    <w:rsid w:val="00DB4299"/>
    <w:rsid w:val="00DB48BF"/>
    <w:rsid w:val="00DB5B79"/>
    <w:rsid w:val="00DC0072"/>
    <w:rsid w:val="00DC31D0"/>
    <w:rsid w:val="00DC741A"/>
    <w:rsid w:val="00DD4242"/>
    <w:rsid w:val="00DD4248"/>
    <w:rsid w:val="00DD676B"/>
    <w:rsid w:val="00DE4230"/>
    <w:rsid w:val="00DF02B0"/>
    <w:rsid w:val="00DF07AC"/>
    <w:rsid w:val="00DF2C7C"/>
    <w:rsid w:val="00DF30E5"/>
    <w:rsid w:val="00DF3DDE"/>
    <w:rsid w:val="00E02C64"/>
    <w:rsid w:val="00E03B0E"/>
    <w:rsid w:val="00E07A24"/>
    <w:rsid w:val="00E128C5"/>
    <w:rsid w:val="00E20EBC"/>
    <w:rsid w:val="00E20F29"/>
    <w:rsid w:val="00E21B0F"/>
    <w:rsid w:val="00E22FB3"/>
    <w:rsid w:val="00E253FB"/>
    <w:rsid w:val="00E25D78"/>
    <w:rsid w:val="00E26287"/>
    <w:rsid w:val="00E32E3F"/>
    <w:rsid w:val="00E3360C"/>
    <w:rsid w:val="00E45BF2"/>
    <w:rsid w:val="00E530D2"/>
    <w:rsid w:val="00E54723"/>
    <w:rsid w:val="00E657BD"/>
    <w:rsid w:val="00E66C84"/>
    <w:rsid w:val="00E670B4"/>
    <w:rsid w:val="00E67BBA"/>
    <w:rsid w:val="00E70109"/>
    <w:rsid w:val="00E81D1F"/>
    <w:rsid w:val="00E83A16"/>
    <w:rsid w:val="00EA3E7E"/>
    <w:rsid w:val="00EA474F"/>
    <w:rsid w:val="00EA4B08"/>
    <w:rsid w:val="00EB3464"/>
    <w:rsid w:val="00EB3555"/>
    <w:rsid w:val="00EB5279"/>
    <w:rsid w:val="00EB67BD"/>
    <w:rsid w:val="00EB7339"/>
    <w:rsid w:val="00EB7AA3"/>
    <w:rsid w:val="00EC0F8E"/>
    <w:rsid w:val="00EC6781"/>
    <w:rsid w:val="00ED3E02"/>
    <w:rsid w:val="00ED44D3"/>
    <w:rsid w:val="00ED48D3"/>
    <w:rsid w:val="00EF1170"/>
    <w:rsid w:val="00EF4DAA"/>
    <w:rsid w:val="00F03778"/>
    <w:rsid w:val="00F05A2B"/>
    <w:rsid w:val="00F146E1"/>
    <w:rsid w:val="00F15ABC"/>
    <w:rsid w:val="00F231AE"/>
    <w:rsid w:val="00F3106C"/>
    <w:rsid w:val="00F3111F"/>
    <w:rsid w:val="00F33C61"/>
    <w:rsid w:val="00F41D80"/>
    <w:rsid w:val="00F43B06"/>
    <w:rsid w:val="00F46D13"/>
    <w:rsid w:val="00F46D80"/>
    <w:rsid w:val="00F51CDF"/>
    <w:rsid w:val="00F528D1"/>
    <w:rsid w:val="00F5323B"/>
    <w:rsid w:val="00F60C03"/>
    <w:rsid w:val="00F61C6D"/>
    <w:rsid w:val="00F66C13"/>
    <w:rsid w:val="00F71C30"/>
    <w:rsid w:val="00F726F8"/>
    <w:rsid w:val="00F72ED5"/>
    <w:rsid w:val="00F74B40"/>
    <w:rsid w:val="00F826A7"/>
    <w:rsid w:val="00F8309F"/>
    <w:rsid w:val="00F8458B"/>
    <w:rsid w:val="00F965B7"/>
    <w:rsid w:val="00FA1CE6"/>
    <w:rsid w:val="00FA4B19"/>
    <w:rsid w:val="00FA5571"/>
    <w:rsid w:val="00FA5755"/>
    <w:rsid w:val="00FB1126"/>
    <w:rsid w:val="00FB437A"/>
    <w:rsid w:val="00FC011A"/>
    <w:rsid w:val="00FC1592"/>
    <w:rsid w:val="00FC34F3"/>
    <w:rsid w:val="00FC6DD9"/>
    <w:rsid w:val="00FD2B96"/>
    <w:rsid w:val="00FD6347"/>
    <w:rsid w:val="00FE1C83"/>
    <w:rsid w:val="00FE3D29"/>
    <w:rsid w:val="00FE5ECD"/>
    <w:rsid w:val="00FE7C05"/>
    <w:rsid w:val="00FF01D4"/>
    <w:rsid w:val="00FF260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A4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CA4"/>
    <w:pPr>
      <w:keepNext/>
      <w:jc w:val="both"/>
      <w:outlineLvl w:val="0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1CA4"/>
    <w:rPr>
      <w:color w:val="0000FF"/>
      <w:u w:val="single"/>
    </w:rPr>
  </w:style>
  <w:style w:type="paragraph" w:styleId="ListParagraph">
    <w:name w:val="List Paragraph"/>
    <w:basedOn w:val="Normal"/>
    <w:qFormat/>
    <w:rsid w:val="005F3C0B"/>
    <w:pPr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851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012D13"/>
    <w:rPr>
      <w:b/>
      <w:bCs/>
    </w:rPr>
  </w:style>
  <w:style w:type="paragraph" w:styleId="Footer">
    <w:name w:val="footer"/>
    <w:basedOn w:val="Normal"/>
    <w:rsid w:val="00BF5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5498"/>
  </w:style>
  <w:style w:type="paragraph" w:styleId="BalloonText">
    <w:name w:val="Balloon Text"/>
    <w:basedOn w:val="Normal"/>
    <w:link w:val="BalloonTextChar"/>
    <w:rsid w:val="00CF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1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E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E75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BF2"/>
    <w:pPr>
      <w:spacing w:before="180" w:after="18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8F0BF2"/>
    <w:rPr>
      <w:rFonts w:asciiTheme="minorHAnsi" w:eastAsiaTheme="minorHAnsi" w:hAnsiTheme="minorHAnsi" w:cstheme="minorBidi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8F0BF2"/>
  </w:style>
  <w:style w:type="paragraph" w:customStyle="1" w:styleId="Compact">
    <w:name w:val="Compact"/>
    <w:basedOn w:val="BodyText"/>
    <w:qFormat/>
    <w:rsid w:val="008F0BF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002E-4C26-4BCE-8246-9BAEBF63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UnivOvidius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Juridic2</dc:creator>
  <cp:lastModifiedBy>PowerUser</cp:lastModifiedBy>
  <cp:revision>7</cp:revision>
  <cp:lastPrinted>2020-10-23T12:52:00Z</cp:lastPrinted>
  <dcterms:created xsi:type="dcterms:W3CDTF">2020-10-28T10:48:00Z</dcterms:created>
  <dcterms:modified xsi:type="dcterms:W3CDTF">2020-10-28T10:59:00Z</dcterms:modified>
</cp:coreProperties>
</file>