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1C" w:rsidRPr="00DA0029" w:rsidRDefault="00A6581C" w:rsidP="001A56DD">
      <w:pPr>
        <w:spacing w:after="12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en-GB"/>
        </w:rPr>
      </w:pPr>
    </w:p>
    <w:p w:rsidR="00A6581C" w:rsidRPr="00DA0029" w:rsidRDefault="00DA0029" w:rsidP="005774C0">
      <w:pPr>
        <w:ind w:left="708" w:firstLine="708"/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DA0029">
        <w:rPr>
          <w:rFonts w:ascii="Times New Roman" w:hAnsi="Times New Roman" w:cs="Times New Roman"/>
          <w:b/>
          <w:noProof/>
          <w:color w:val="00B0F0"/>
          <w:sz w:val="36"/>
          <w:szCs w:val="36"/>
          <w:lang w:val="ro-RO" w:eastAsia="ro-RO"/>
        </w:rPr>
        <w:drawing>
          <wp:anchor distT="0" distB="0" distL="114300" distR="114300" simplePos="0" relativeHeight="251666432" behindDoc="0" locked="0" layoutInCell="1" allowOverlap="1" wp14:anchorId="0809AF0B" wp14:editId="768CF456">
            <wp:simplePos x="0" y="0"/>
            <wp:positionH relativeFrom="column">
              <wp:posOffset>-175895</wp:posOffset>
            </wp:positionH>
            <wp:positionV relativeFrom="paragraph">
              <wp:posOffset>113665</wp:posOffset>
            </wp:positionV>
            <wp:extent cx="1200150" cy="1200150"/>
            <wp:effectExtent l="0" t="0" r="0" b="0"/>
            <wp:wrapNone/>
            <wp:docPr id="1" name="Picture 1" descr="D:\Alte materiale\sigla noua\brand\sigla no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te materiale\sigla noua\brand\sigla no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81C" w:rsidRPr="00DA0029">
        <w:rPr>
          <w:rFonts w:ascii="Times New Roman" w:hAnsi="Times New Roman" w:cs="Times New Roman"/>
          <w:b/>
          <w:color w:val="00B0F0"/>
          <w:sz w:val="36"/>
          <w:szCs w:val="36"/>
        </w:rPr>
        <w:t>“OVIDIUS” UNIVERSITY OF CONSTANŢA</w:t>
      </w:r>
    </w:p>
    <w:p w:rsidR="003E70D8" w:rsidRPr="00DA0029" w:rsidRDefault="003E70D8" w:rsidP="003E70D8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 w:cs="Times New Roman"/>
          <w:b/>
          <w:bCs/>
          <w:color w:val="00B0F0"/>
          <w:sz w:val="36"/>
          <w:szCs w:val="36"/>
        </w:rPr>
      </w:pPr>
    </w:p>
    <w:p w:rsidR="00A6581C" w:rsidRPr="00DA0029" w:rsidRDefault="00A6581C" w:rsidP="003E70D8">
      <w:pPr>
        <w:autoSpaceDE w:val="0"/>
        <w:autoSpaceDN w:val="0"/>
        <w:adjustRightInd w:val="0"/>
        <w:ind w:left="1416" w:firstLine="708"/>
        <w:jc w:val="center"/>
        <w:rPr>
          <w:rFonts w:ascii="Times New Roman" w:hAnsi="Times New Roman" w:cs="Times New Roman"/>
          <w:b/>
          <w:bCs/>
          <w:color w:val="00B0F0"/>
          <w:sz w:val="36"/>
          <w:szCs w:val="36"/>
        </w:rPr>
      </w:pPr>
      <w:r w:rsidRPr="00DA0029">
        <w:rPr>
          <w:rFonts w:ascii="Times New Roman" w:hAnsi="Times New Roman" w:cs="Times New Roman"/>
          <w:b/>
          <w:bCs/>
          <w:color w:val="00B0F0"/>
          <w:sz w:val="36"/>
          <w:szCs w:val="36"/>
        </w:rPr>
        <w:t>FACULTY OF ECONOMIC SCIENCES</w:t>
      </w:r>
    </w:p>
    <w:p w:rsidR="004A1CFF" w:rsidRPr="004A1CFF" w:rsidRDefault="004A1CFF" w:rsidP="004A1CFF">
      <w:pPr>
        <w:spacing w:before="120" w:after="40" w:line="240" w:lineRule="auto"/>
        <w:rPr>
          <w:rFonts w:ascii="Times New Roman" w:eastAsia="Times New Roman" w:hAnsi="Times New Roman" w:cs="Times New Roman"/>
          <w:b/>
          <w:bCs/>
          <w:color w:val="0000FF"/>
          <w:lang w:val="en-GB"/>
        </w:rPr>
      </w:pPr>
    </w:p>
    <w:p w:rsidR="004A1CFF" w:rsidRPr="004A1CFF" w:rsidRDefault="004A1CFF" w:rsidP="004A1CFF">
      <w:pPr>
        <w:spacing w:before="120" w:after="40" w:line="240" w:lineRule="auto"/>
        <w:rPr>
          <w:rFonts w:ascii="Times New Roman" w:eastAsia="Times New Roman" w:hAnsi="Times New Roman" w:cs="Times New Roman"/>
          <w:bCs/>
          <w:color w:val="00B0F0"/>
          <w:sz w:val="40"/>
          <w:szCs w:val="40"/>
          <w:lang w:val="en-GB"/>
        </w:rPr>
      </w:pPr>
      <w:r w:rsidRPr="004A1CFF">
        <w:rPr>
          <w:rFonts w:ascii="Times New Roman" w:eastAsia="Times New Roman" w:hAnsi="Times New Roman" w:cs="Times New Roman"/>
          <w:bCs/>
          <w:color w:val="0000FF"/>
          <w:sz w:val="40"/>
          <w:szCs w:val="40"/>
          <w:lang w:val="en-GB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FF"/>
          <w:sz w:val="40"/>
          <w:szCs w:val="40"/>
          <w:lang w:val="en-GB"/>
        </w:rPr>
        <w:t xml:space="preserve">                              </w:t>
      </w:r>
      <w:proofErr w:type="gramStart"/>
      <w:r w:rsidRPr="004A1CFF">
        <w:rPr>
          <w:rFonts w:ascii="Times New Roman" w:eastAsia="Times New Roman" w:hAnsi="Times New Roman" w:cs="Times New Roman"/>
          <w:bCs/>
          <w:color w:val="00B0F0"/>
          <w:sz w:val="40"/>
          <w:szCs w:val="40"/>
          <w:lang w:val="en-GB"/>
        </w:rPr>
        <w:t>in</w:t>
      </w:r>
      <w:proofErr w:type="gramEnd"/>
      <w:r w:rsidRPr="004A1CFF">
        <w:rPr>
          <w:rFonts w:ascii="Times New Roman" w:eastAsia="Times New Roman" w:hAnsi="Times New Roman" w:cs="Times New Roman"/>
          <w:bCs/>
          <w:color w:val="00B0F0"/>
          <w:sz w:val="40"/>
          <w:szCs w:val="40"/>
          <w:lang w:val="en-GB"/>
        </w:rPr>
        <w:t xml:space="preserve"> collaboration with</w:t>
      </w:r>
    </w:p>
    <w:p w:rsidR="004A1CFF" w:rsidRPr="004A1CFF" w:rsidRDefault="004A1CFF" w:rsidP="004A1CFF">
      <w:pPr>
        <w:spacing w:before="12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</w:pPr>
      <w:r w:rsidRPr="004A1CFF">
        <w:rPr>
          <w:rFonts w:ascii="Times New Roman" w:eastAsia="Times New Roman" w:hAnsi="Times New Roman" w:cs="Times New Roman"/>
          <w:noProof/>
          <w:color w:val="00B0F0"/>
          <w:sz w:val="20"/>
          <w:szCs w:val="20"/>
          <w:lang w:val="ro-RO" w:eastAsia="ro-RO"/>
        </w:rPr>
        <w:drawing>
          <wp:inline distT="0" distB="0" distL="0" distR="0" wp14:anchorId="189126AF" wp14:editId="1385BF40">
            <wp:extent cx="753110" cy="753110"/>
            <wp:effectExtent l="0" t="0" r="8890" b="8890"/>
            <wp:docPr id="6" name="Picture 1" descr="Description: http://www.onma.edu.ua/img/common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onma.edu.ua/img/common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>Odessa National Maritime University, Ukraine</w:t>
      </w:r>
    </w:p>
    <w:p w:rsidR="004A1CFF" w:rsidRPr="004A1CFF" w:rsidRDefault="004A1CFF" w:rsidP="004A1CFF">
      <w:pPr>
        <w:spacing w:before="12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</w:pPr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>Faculty of Economics and Management</w:t>
      </w:r>
    </w:p>
    <w:p w:rsidR="004A1CFF" w:rsidRPr="004A1CFF" w:rsidRDefault="004A1CFF" w:rsidP="004A1CFF">
      <w:pPr>
        <w:spacing w:before="12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</w:pPr>
      <w:r w:rsidRPr="004A1CFF">
        <w:rPr>
          <w:rFonts w:ascii="Times New Roman" w:eastAsia="Times New Roman" w:hAnsi="Times New Roman" w:cs="Times New Roman"/>
          <w:noProof/>
          <w:color w:val="00B0F0"/>
          <w:sz w:val="40"/>
          <w:szCs w:val="40"/>
          <w:lang w:val="ro-RO" w:eastAsia="ro-RO"/>
        </w:rPr>
        <w:drawing>
          <wp:anchor distT="0" distB="0" distL="114300" distR="114300" simplePos="0" relativeHeight="251671552" behindDoc="0" locked="0" layoutInCell="1" allowOverlap="1" wp14:anchorId="0D06AC28" wp14:editId="54072CF5">
            <wp:simplePos x="0" y="0"/>
            <wp:positionH relativeFrom="column">
              <wp:posOffset>-257175</wp:posOffset>
            </wp:positionH>
            <wp:positionV relativeFrom="paragraph">
              <wp:posOffset>189865</wp:posOffset>
            </wp:positionV>
            <wp:extent cx="833120" cy="697865"/>
            <wp:effectExtent l="0" t="0" r="508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>and</w:t>
      </w:r>
      <w:proofErr w:type="gramEnd"/>
    </w:p>
    <w:p w:rsidR="004A1CFF" w:rsidRPr="004A1CFF" w:rsidRDefault="004A1CFF" w:rsidP="004A1CFF">
      <w:pPr>
        <w:spacing w:before="120"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</w:pPr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 xml:space="preserve"> </w:t>
      </w:r>
      <w:proofErr w:type="spellStart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>Internationale</w:t>
      </w:r>
      <w:proofErr w:type="spellEnd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 xml:space="preserve"> </w:t>
      </w:r>
      <w:proofErr w:type="spellStart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>Gesellschaft</w:t>
      </w:r>
      <w:proofErr w:type="spellEnd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 xml:space="preserve"> </w:t>
      </w:r>
      <w:proofErr w:type="spellStart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>für</w:t>
      </w:r>
      <w:proofErr w:type="spellEnd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 xml:space="preserve"> </w:t>
      </w:r>
      <w:proofErr w:type="spellStart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>Warenwissenschaft</w:t>
      </w:r>
      <w:proofErr w:type="spellEnd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 xml:space="preserve"> und </w:t>
      </w:r>
      <w:proofErr w:type="spellStart"/>
      <w:proofErr w:type="gramStart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>Technologie</w:t>
      </w:r>
      <w:proofErr w:type="spellEnd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 xml:space="preserve">  (</w:t>
      </w:r>
      <w:proofErr w:type="gramEnd"/>
      <w:r w:rsidRPr="004A1CFF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val="en-GB"/>
        </w:rPr>
        <w:t>IGWT)</w:t>
      </w:r>
    </w:p>
    <w:p w:rsidR="004A1CFF" w:rsidRPr="004A1CFF" w:rsidRDefault="004A1CFF" w:rsidP="004A1CFF">
      <w:pPr>
        <w:spacing w:before="120" w:after="40" w:line="240" w:lineRule="auto"/>
        <w:ind w:left="720" w:firstLine="720"/>
        <w:rPr>
          <w:rFonts w:ascii="Times New Roman" w:eastAsia="Times New Roman" w:hAnsi="Times New Roman" w:cs="Times New Roman"/>
          <w:iCs/>
          <w:color w:val="00B0F0"/>
          <w:sz w:val="40"/>
          <w:szCs w:val="40"/>
          <w:lang w:val="en-GB"/>
        </w:rPr>
      </w:pPr>
    </w:p>
    <w:p w:rsidR="004A1CFF" w:rsidRPr="004A1CFF" w:rsidRDefault="004A1CFF" w:rsidP="004A1CFF">
      <w:pPr>
        <w:spacing w:before="120" w:after="40" w:line="240" w:lineRule="auto"/>
        <w:ind w:left="720" w:firstLine="720"/>
        <w:rPr>
          <w:rFonts w:ascii="Times New Roman" w:eastAsia="Times New Roman" w:hAnsi="Times New Roman" w:cs="Times New Roman"/>
          <w:iCs/>
          <w:color w:val="00B0F0"/>
          <w:sz w:val="40"/>
          <w:szCs w:val="40"/>
          <w:lang w:val="en-GB"/>
        </w:rPr>
      </w:pPr>
      <w:r>
        <w:rPr>
          <w:rFonts w:ascii="Times New Roman" w:eastAsia="Times New Roman" w:hAnsi="Times New Roman" w:cs="Times New Roman"/>
          <w:iCs/>
          <w:color w:val="00B0F0"/>
          <w:sz w:val="40"/>
          <w:szCs w:val="40"/>
          <w:lang w:val="en-GB"/>
        </w:rPr>
        <w:t xml:space="preserve">     </w:t>
      </w:r>
      <w:r w:rsidRPr="004A1CFF">
        <w:rPr>
          <w:rFonts w:ascii="Times New Roman" w:eastAsia="Times New Roman" w:hAnsi="Times New Roman" w:cs="Times New Roman"/>
          <w:iCs/>
          <w:color w:val="00B0F0"/>
          <w:sz w:val="40"/>
          <w:szCs w:val="40"/>
          <w:lang w:val="en-GB"/>
        </w:rPr>
        <w:t xml:space="preserve">                   </w:t>
      </w:r>
      <w:proofErr w:type="gramStart"/>
      <w:r w:rsidRPr="004A1CFF">
        <w:rPr>
          <w:rFonts w:ascii="Times New Roman" w:eastAsia="Times New Roman" w:hAnsi="Times New Roman" w:cs="Times New Roman"/>
          <w:iCs/>
          <w:color w:val="00B0F0"/>
          <w:sz w:val="40"/>
          <w:szCs w:val="40"/>
          <w:lang w:val="en-GB"/>
        </w:rPr>
        <w:t>organize</w:t>
      </w:r>
      <w:proofErr w:type="gramEnd"/>
    </w:p>
    <w:p w:rsidR="004A1CFF" w:rsidRPr="004A1CFF" w:rsidRDefault="004A1CFF" w:rsidP="004A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lang w:val="en-GB"/>
        </w:rPr>
      </w:pPr>
    </w:p>
    <w:p w:rsidR="004A1CFF" w:rsidRPr="004A1CFF" w:rsidRDefault="004A1CFF" w:rsidP="004A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val="en-GB"/>
        </w:rPr>
      </w:pPr>
    </w:p>
    <w:p w:rsidR="004A1CFF" w:rsidRPr="004A1CFF" w:rsidRDefault="004A1CFF" w:rsidP="004A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val="en-GB"/>
        </w:rPr>
      </w:pPr>
      <w:r w:rsidRPr="004A1CFF"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val="en-GB"/>
        </w:rPr>
        <w:t>The International Conference</w:t>
      </w:r>
    </w:p>
    <w:p w:rsidR="004A1CFF" w:rsidRPr="004A1CFF" w:rsidRDefault="004A1CFF" w:rsidP="004A1CFF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val="en-GB"/>
        </w:rPr>
      </w:pPr>
      <w:r w:rsidRPr="004A1CFF">
        <w:rPr>
          <w:rFonts w:ascii="Times New Roman" w:eastAsia="Times New Roman" w:hAnsi="Times New Roman" w:cs="Times New Roman"/>
          <w:b/>
          <w:i/>
          <w:color w:val="00B0F0"/>
          <w:sz w:val="40"/>
          <w:szCs w:val="40"/>
          <w:lang w:val="en-GB"/>
        </w:rPr>
        <w:t>Third Edition -</w:t>
      </w:r>
    </w:p>
    <w:p w:rsidR="004A1CFF" w:rsidRPr="004A1CFF" w:rsidRDefault="004A1CFF" w:rsidP="004A1C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  <w:lang w:val="en-GB"/>
        </w:rPr>
      </w:pPr>
    </w:p>
    <w:p w:rsidR="004A1CFF" w:rsidRPr="004A1CFF" w:rsidRDefault="004A1CFF" w:rsidP="004A1CFF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color w:val="00B0F0"/>
          <w:sz w:val="40"/>
          <w:szCs w:val="40"/>
          <w:lang w:val="en-GB"/>
        </w:rPr>
      </w:pPr>
      <w:r w:rsidRPr="004A1CFF">
        <w:rPr>
          <w:rFonts w:ascii="Arial Black" w:eastAsia="Times New Roman" w:hAnsi="Arial Black" w:cs="Times New Roman"/>
          <w:b/>
          <w:i/>
          <w:color w:val="00B0F0"/>
          <w:sz w:val="40"/>
          <w:szCs w:val="40"/>
          <w:lang w:val="en-GB"/>
        </w:rPr>
        <w:t>GLOBAL ECONOMY UNDER CRISIS</w:t>
      </w:r>
    </w:p>
    <w:p w:rsidR="004A1CFF" w:rsidRPr="004A1CFF" w:rsidRDefault="004A1CFF" w:rsidP="004A1CFF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i/>
          <w:iCs/>
          <w:color w:val="00B0F0"/>
          <w:sz w:val="40"/>
          <w:szCs w:val="40"/>
          <w:lang w:val="en-GB"/>
        </w:rPr>
      </w:pPr>
    </w:p>
    <w:p w:rsidR="00A6581C" w:rsidRPr="00DA0029" w:rsidRDefault="004A1CFF" w:rsidP="00A6581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iCs/>
          <w:color w:val="00B0F0"/>
          <w:sz w:val="30"/>
          <w:szCs w:val="30"/>
          <w:lang w:val="en-GB"/>
        </w:rPr>
      </w:pPr>
      <w:r>
        <w:rPr>
          <w:rFonts w:ascii="Times New Roman" w:hAnsi="Times New Roman" w:cs="Times New Roman"/>
          <w:bCs/>
          <w:iCs/>
          <w:color w:val="00B0F0"/>
          <w:sz w:val="30"/>
          <w:szCs w:val="30"/>
          <w:lang w:val="en-GB"/>
        </w:rPr>
        <w:t>4</w:t>
      </w:r>
      <w:r w:rsidR="00691FC7" w:rsidRPr="00DA0029">
        <w:rPr>
          <w:rFonts w:ascii="Times New Roman" w:hAnsi="Times New Roman" w:cs="Times New Roman"/>
          <w:bCs/>
          <w:iCs/>
          <w:color w:val="00B0F0"/>
          <w:sz w:val="30"/>
          <w:szCs w:val="30"/>
          <w:vertAlign w:val="superscript"/>
          <w:lang w:val="en-GB"/>
        </w:rPr>
        <w:t>th</w:t>
      </w:r>
      <w:r w:rsidR="00691FC7" w:rsidRPr="00DA0029">
        <w:rPr>
          <w:rFonts w:ascii="Times New Roman" w:hAnsi="Times New Roman" w:cs="Times New Roman"/>
          <w:bCs/>
          <w:iCs/>
          <w:color w:val="00B0F0"/>
          <w:sz w:val="30"/>
          <w:szCs w:val="30"/>
          <w:lang w:val="en-GB"/>
        </w:rPr>
        <w:t xml:space="preserve"> – </w:t>
      </w:r>
      <w:r>
        <w:rPr>
          <w:rFonts w:ascii="Times New Roman" w:hAnsi="Times New Roman" w:cs="Times New Roman"/>
          <w:bCs/>
          <w:iCs/>
          <w:color w:val="00B0F0"/>
          <w:sz w:val="30"/>
          <w:szCs w:val="30"/>
          <w:lang w:val="en-GB"/>
        </w:rPr>
        <w:t>5</w:t>
      </w:r>
      <w:r w:rsidR="00691FC7" w:rsidRPr="00DA0029">
        <w:rPr>
          <w:rFonts w:ascii="Times New Roman" w:hAnsi="Times New Roman" w:cs="Times New Roman"/>
          <w:bCs/>
          <w:iCs/>
          <w:color w:val="00B0F0"/>
          <w:sz w:val="30"/>
          <w:szCs w:val="30"/>
          <w:vertAlign w:val="superscript"/>
          <w:lang w:val="en-GB"/>
        </w:rPr>
        <w:t>th</w:t>
      </w:r>
      <w:r w:rsidR="00CB7F2B" w:rsidRPr="00DA0029">
        <w:rPr>
          <w:rFonts w:ascii="Times New Roman" w:hAnsi="Times New Roman" w:cs="Times New Roman"/>
          <w:bCs/>
          <w:iCs/>
          <w:color w:val="00B0F0"/>
          <w:sz w:val="30"/>
          <w:szCs w:val="30"/>
          <w:lang w:val="en-GB"/>
        </w:rPr>
        <w:t xml:space="preserve"> </w:t>
      </w:r>
      <w:r>
        <w:rPr>
          <w:rFonts w:ascii="Times New Roman" w:hAnsi="Times New Roman" w:cs="Times New Roman"/>
          <w:bCs/>
          <w:iCs/>
          <w:color w:val="00B0F0"/>
          <w:sz w:val="30"/>
          <w:szCs w:val="30"/>
          <w:lang w:val="en-GB"/>
        </w:rPr>
        <w:t>December</w:t>
      </w:r>
      <w:r w:rsidR="00A6581C" w:rsidRPr="00DA0029">
        <w:rPr>
          <w:rFonts w:ascii="Times New Roman" w:hAnsi="Times New Roman" w:cs="Times New Roman"/>
          <w:bCs/>
          <w:iCs/>
          <w:color w:val="00B0F0"/>
          <w:sz w:val="30"/>
          <w:szCs w:val="30"/>
          <w:lang w:val="en-GB"/>
        </w:rPr>
        <w:t>, 201</w:t>
      </w:r>
      <w:r w:rsidR="00691FC7" w:rsidRPr="00DA0029">
        <w:rPr>
          <w:rFonts w:ascii="Times New Roman" w:hAnsi="Times New Roman" w:cs="Times New Roman"/>
          <w:bCs/>
          <w:iCs/>
          <w:color w:val="00B0F0"/>
          <w:sz w:val="30"/>
          <w:szCs w:val="30"/>
          <w:lang w:val="en-GB"/>
        </w:rPr>
        <w:t>4</w:t>
      </w:r>
    </w:p>
    <w:p w:rsidR="005774C0" w:rsidRPr="00DA0029" w:rsidRDefault="00A6581C" w:rsidP="005774C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iCs/>
          <w:color w:val="00B0F0"/>
          <w:sz w:val="30"/>
          <w:szCs w:val="30"/>
          <w:lang w:val="es-ES"/>
        </w:rPr>
      </w:pPr>
      <w:r w:rsidRPr="00DA0029">
        <w:rPr>
          <w:rFonts w:ascii="Times New Roman" w:hAnsi="Times New Roman" w:cs="Times New Roman"/>
          <w:bCs/>
          <w:iCs/>
          <w:color w:val="00B0F0"/>
          <w:sz w:val="30"/>
          <w:szCs w:val="30"/>
          <w:lang w:val="es-ES"/>
        </w:rPr>
        <w:t>Constan</w:t>
      </w:r>
      <w:r w:rsidR="00FE3585" w:rsidRPr="00DA0029">
        <w:rPr>
          <w:rFonts w:ascii="Times New Roman" w:hAnsi="Times New Roman" w:cs="Times New Roman"/>
          <w:bCs/>
          <w:iCs/>
          <w:color w:val="00B0F0"/>
          <w:sz w:val="30"/>
          <w:szCs w:val="30"/>
        </w:rPr>
        <w:t>ț</w:t>
      </w:r>
      <w:r w:rsidR="005774C0" w:rsidRPr="00DA0029">
        <w:rPr>
          <w:rFonts w:ascii="Times New Roman" w:hAnsi="Times New Roman" w:cs="Times New Roman"/>
          <w:bCs/>
          <w:iCs/>
          <w:color w:val="00B0F0"/>
          <w:sz w:val="30"/>
          <w:szCs w:val="30"/>
          <w:lang w:val="es-ES"/>
        </w:rPr>
        <w:t>a</w:t>
      </w:r>
    </w:p>
    <w:p w:rsidR="00543B9B" w:rsidRDefault="00543B9B" w:rsidP="003A0A76">
      <w:pPr>
        <w:rPr>
          <w:rFonts w:ascii="Times New Roman" w:hAnsi="Times New Roman" w:cs="Times New Roman"/>
          <w:b/>
          <w:bCs/>
          <w:color w:val="00B0F0"/>
          <w:sz w:val="28"/>
          <w:szCs w:val="28"/>
          <w:lang w:val="en-GB"/>
        </w:rPr>
        <w:sectPr w:rsidR="00543B9B" w:rsidSect="003E70D8">
          <w:headerReference w:type="defaul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43B9B" w:rsidRDefault="00543B9B" w:rsidP="003A0A76">
      <w:pPr>
        <w:rPr>
          <w:rFonts w:ascii="Times New Roman" w:hAnsi="Times New Roman" w:cs="Times New Roman"/>
          <w:b/>
          <w:bCs/>
          <w:color w:val="00B0F0"/>
          <w:sz w:val="28"/>
          <w:szCs w:val="28"/>
          <w:lang w:val="en-GB"/>
        </w:rPr>
      </w:pPr>
    </w:p>
    <w:p w:rsidR="00CB7F2B" w:rsidRPr="003A0A76" w:rsidRDefault="003A0A76" w:rsidP="003A0A76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  <w:lang w:val="en-GB"/>
        </w:rPr>
      </w:pPr>
      <w:r w:rsidRPr="00DA0029">
        <w:rPr>
          <w:rFonts w:ascii="Times New Roman" w:hAnsi="Times New Roman" w:cs="Times New Roman"/>
          <w:b/>
          <w:bCs/>
          <w:color w:val="00B0F0"/>
          <w:sz w:val="28"/>
          <w:szCs w:val="28"/>
          <w:lang w:val="en-GB"/>
        </w:rPr>
        <w:t>SCIENTIFIC COMMITTEE</w:t>
      </w:r>
    </w:p>
    <w:p w:rsidR="003A0A76" w:rsidRDefault="003A0A76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  <w:lang w:val="fr-FR"/>
        </w:rPr>
      </w:pPr>
      <w:r w:rsidRPr="00DA0029">
        <w:rPr>
          <w:rFonts w:ascii="Times New Roman" w:hAnsi="Times New Roman"/>
          <w:szCs w:val="28"/>
        </w:rPr>
        <w:t xml:space="preserve">Professor SPĂTARIU, Elena </w:t>
      </w:r>
      <w:proofErr w:type="spellStart"/>
      <w:r w:rsidRPr="00DA0029">
        <w:rPr>
          <w:rFonts w:ascii="Times New Roman" w:hAnsi="Times New Roman"/>
          <w:szCs w:val="28"/>
        </w:rPr>
        <w:t>Cerasela</w:t>
      </w:r>
      <w:proofErr w:type="spellEnd"/>
      <w:r w:rsidRPr="00DA0029">
        <w:rPr>
          <w:rFonts w:ascii="Times New Roman" w:hAnsi="Times New Roman"/>
          <w:szCs w:val="28"/>
        </w:rPr>
        <w:t>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>” University of Constanta</w:t>
      </w:r>
      <w:r w:rsidRPr="00DA0029">
        <w:rPr>
          <w:rFonts w:ascii="Times New Roman" w:hAnsi="Times New Roman"/>
          <w:szCs w:val="28"/>
          <w:lang w:val="fr-FR"/>
        </w:rPr>
        <w:t xml:space="preserve"> </w:t>
      </w:r>
    </w:p>
    <w:p w:rsidR="00760FE8" w:rsidRPr="00DA0029" w:rsidRDefault="00760FE8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  <w:lang w:val="fr-FR"/>
        </w:rPr>
      </w:pPr>
      <w:r w:rsidRPr="00DA0029">
        <w:rPr>
          <w:rFonts w:ascii="Times New Roman" w:hAnsi="Times New Roman"/>
          <w:szCs w:val="28"/>
          <w:lang w:val="fr-FR"/>
        </w:rPr>
        <w:t xml:space="preserve">Professor ANDREI, Paolo, PhD., </w:t>
      </w:r>
      <w:proofErr w:type="spellStart"/>
      <w:r w:rsidRPr="00DA0029">
        <w:rPr>
          <w:rFonts w:ascii="Times New Roman" w:hAnsi="Times New Roman"/>
          <w:szCs w:val="28"/>
          <w:lang w:val="fr-FR"/>
        </w:rPr>
        <w:t>Università</w:t>
      </w:r>
      <w:proofErr w:type="spellEnd"/>
      <w:r w:rsidR="00691FC7" w:rsidRPr="00DA0029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DA0029">
        <w:rPr>
          <w:rFonts w:ascii="Times New Roman" w:hAnsi="Times New Roman"/>
          <w:szCs w:val="28"/>
          <w:lang w:val="fr-FR"/>
        </w:rPr>
        <w:t>degli</w:t>
      </w:r>
      <w:proofErr w:type="spellEnd"/>
      <w:r w:rsidR="00691FC7" w:rsidRPr="00DA0029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DA0029">
        <w:rPr>
          <w:rFonts w:ascii="Times New Roman" w:hAnsi="Times New Roman"/>
          <w:szCs w:val="28"/>
          <w:lang w:val="fr-FR"/>
        </w:rPr>
        <w:t>Studi</w:t>
      </w:r>
      <w:proofErr w:type="spellEnd"/>
      <w:r w:rsidRPr="00DA0029">
        <w:rPr>
          <w:rFonts w:ascii="Times New Roman" w:hAnsi="Times New Roman"/>
          <w:szCs w:val="28"/>
          <w:lang w:val="fr-FR"/>
        </w:rPr>
        <w:t xml:space="preserve"> di Parma, </w:t>
      </w:r>
      <w:proofErr w:type="spellStart"/>
      <w:r w:rsidRPr="00DA0029">
        <w:rPr>
          <w:rFonts w:ascii="Times New Roman" w:hAnsi="Times New Roman"/>
          <w:szCs w:val="28"/>
          <w:lang w:val="fr-FR"/>
        </w:rPr>
        <w:t>Italy</w:t>
      </w:r>
      <w:proofErr w:type="spellEnd"/>
      <w:r w:rsidRPr="00DA0029">
        <w:rPr>
          <w:rFonts w:ascii="Times New Roman" w:hAnsi="Times New Roman"/>
          <w:szCs w:val="28"/>
          <w:lang w:val="fr-FR"/>
        </w:rPr>
        <w:t> ;</w:t>
      </w:r>
      <w:r w:rsidR="003A0A76" w:rsidRPr="003A0A76">
        <w:rPr>
          <w:rFonts w:ascii="Times New Roman" w:hAnsi="Times New Roman"/>
          <w:szCs w:val="28"/>
        </w:rPr>
        <w:t xml:space="preserve"> </w:t>
      </w:r>
    </w:p>
    <w:p w:rsidR="00760FE8" w:rsidRPr="00DA0029" w:rsidRDefault="00760FE8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  <w:lang w:val="fr-FR"/>
        </w:rPr>
      </w:pPr>
      <w:r w:rsidRPr="00DA0029">
        <w:rPr>
          <w:rFonts w:ascii="Times New Roman" w:hAnsi="Times New Roman"/>
          <w:szCs w:val="28"/>
          <w:lang w:val="fr-FR"/>
        </w:rPr>
        <w:t xml:space="preserve">Professor AZZALI, Stefano, PhD., </w:t>
      </w:r>
      <w:proofErr w:type="spellStart"/>
      <w:r w:rsidRPr="00DA0029">
        <w:rPr>
          <w:rFonts w:ascii="Times New Roman" w:hAnsi="Times New Roman"/>
          <w:szCs w:val="28"/>
          <w:lang w:val="fr-FR"/>
        </w:rPr>
        <w:t>Università</w:t>
      </w:r>
      <w:proofErr w:type="spellEnd"/>
      <w:r w:rsidR="00691FC7" w:rsidRPr="00DA0029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DA0029">
        <w:rPr>
          <w:rFonts w:ascii="Times New Roman" w:hAnsi="Times New Roman"/>
          <w:szCs w:val="28"/>
          <w:lang w:val="fr-FR"/>
        </w:rPr>
        <w:t>degli</w:t>
      </w:r>
      <w:proofErr w:type="spellEnd"/>
      <w:r w:rsidR="00691FC7" w:rsidRPr="00DA0029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DA0029">
        <w:rPr>
          <w:rFonts w:ascii="Times New Roman" w:hAnsi="Times New Roman"/>
          <w:szCs w:val="28"/>
          <w:lang w:val="fr-FR"/>
        </w:rPr>
        <w:t>Studi</w:t>
      </w:r>
      <w:proofErr w:type="spellEnd"/>
      <w:r w:rsidRPr="00DA0029">
        <w:rPr>
          <w:rFonts w:ascii="Times New Roman" w:hAnsi="Times New Roman"/>
          <w:szCs w:val="28"/>
          <w:lang w:val="fr-FR"/>
        </w:rPr>
        <w:t xml:space="preserve"> di Parma, </w:t>
      </w:r>
      <w:proofErr w:type="spellStart"/>
      <w:r w:rsidRPr="00DA0029">
        <w:rPr>
          <w:rFonts w:ascii="Times New Roman" w:hAnsi="Times New Roman"/>
          <w:szCs w:val="28"/>
          <w:lang w:val="fr-FR"/>
        </w:rPr>
        <w:t>Italy</w:t>
      </w:r>
      <w:proofErr w:type="spellEnd"/>
      <w:r w:rsidRPr="00DA0029">
        <w:rPr>
          <w:rFonts w:ascii="Times New Roman" w:hAnsi="Times New Roman"/>
          <w:szCs w:val="28"/>
          <w:lang w:val="fr-FR"/>
        </w:rPr>
        <w:t> ;</w:t>
      </w:r>
    </w:p>
    <w:p w:rsidR="00760FE8" w:rsidRPr="00DA0029" w:rsidRDefault="00760FE8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 xml:space="preserve">Professor BELOSTECINIC, </w:t>
      </w:r>
      <w:proofErr w:type="spellStart"/>
      <w:r w:rsidRPr="00DA0029">
        <w:rPr>
          <w:rFonts w:ascii="Times New Roman" w:hAnsi="Times New Roman"/>
          <w:szCs w:val="28"/>
        </w:rPr>
        <w:t>Grigore</w:t>
      </w:r>
      <w:proofErr w:type="spellEnd"/>
      <w:r w:rsidRPr="00DA0029">
        <w:rPr>
          <w:rFonts w:ascii="Times New Roman" w:hAnsi="Times New Roman"/>
          <w:szCs w:val="28"/>
        </w:rPr>
        <w:t xml:space="preserve">, PhD., Rector,  Academy of Economic Studies of Moldova, </w:t>
      </w:r>
      <w:proofErr w:type="spellStart"/>
      <w:r w:rsidRPr="00DA0029">
        <w:rPr>
          <w:rFonts w:ascii="Times New Roman" w:hAnsi="Times New Roman"/>
          <w:szCs w:val="28"/>
        </w:rPr>
        <w:t>Chişinău</w:t>
      </w:r>
      <w:proofErr w:type="spellEnd"/>
      <w:r w:rsidRPr="00DA0029">
        <w:rPr>
          <w:rFonts w:ascii="Times New Roman" w:hAnsi="Times New Roman"/>
          <w:szCs w:val="28"/>
        </w:rPr>
        <w:t>, Republic of  Moldova;</w:t>
      </w:r>
    </w:p>
    <w:p w:rsidR="003A0A76" w:rsidRDefault="003A0A76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>Professor BOTESCU, Ion,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 xml:space="preserve">” University of Constanta Professor </w:t>
      </w:r>
    </w:p>
    <w:p w:rsidR="003A0A76" w:rsidRDefault="003A0A76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>Professor CONDREA, Elena,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>” University of Constanta</w:t>
      </w:r>
    </w:p>
    <w:p w:rsidR="003A0A76" w:rsidRDefault="003A0A76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 xml:space="preserve">Professor DOBRIN, </w:t>
      </w:r>
      <w:proofErr w:type="spellStart"/>
      <w:r w:rsidRPr="00DA0029">
        <w:rPr>
          <w:rFonts w:ascii="Times New Roman" w:hAnsi="Times New Roman"/>
          <w:szCs w:val="28"/>
        </w:rPr>
        <w:t>Cosmin</w:t>
      </w:r>
      <w:proofErr w:type="spellEnd"/>
      <w:r w:rsidRPr="00DA0029">
        <w:rPr>
          <w:rFonts w:ascii="Times New Roman" w:hAnsi="Times New Roman"/>
          <w:szCs w:val="28"/>
        </w:rPr>
        <w:t>, PhD, Academy of  Economic Studies, Bucharest;</w:t>
      </w:r>
    </w:p>
    <w:p w:rsidR="003A0A76" w:rsidRDefault="00760FE8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 xml:space="preserve">Professor DUBROVSKYY, </w:t>
      </w:r>
      <w:proofErr w:type="spellStart"/>
      <w:r w:rsidRPr="00DA0029">
        <w:rPr>
          <w:rFonts w:ascii="Times New Roman" w:hAnsi="Times New Roman"/>
          <w:szCs w:val="28"/>
        </w:rPr>
        <w:t>Mykhaylo</w:t>
      </w:r>
      <w:proofErr w:type="spellEnd"/>
      <w:r w:rsidRPr="00DA0029">
        <w:rPr>
          <w:rFonts w:ascii="Times New Roman" w:hAnsi="Times New Roman"/>
          <w:szCs w:val="28"/>
        </w:rPr>
        <w:t xml:space="preserve">, Odessa National Maritime University, Ukraine; </w:t>
      </w:r>
    </w:p>
    <w:p w:rsidR="00760FE8" w:rsidRPr="00DA0029" w:rsidRDefault="003A0A76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 xml:space="preserve">Professor ISTUDOR, </w:t>
      </w:r>
      <w:proofErr w:type="spellStart"/>
      <w:r w:rsidRPr="00DA0029">
        <w:rPr>
          <w:rFonts w:ascii="Times New Roman" w:hAnsi="Times New Roman"/>
          <w:szCs w:val="28"/>
        </w:rPr>
        <w:t>Nicolae</w:t>
      </w:r>
      <w:proofErr w:type="spellEnd"/>
      <w:r w:rsidRPr="00DA0029">
        <w:rPr>
          <w:rFonts w:ascii="Times New Roman" w:hAnsi="Times New Roman"/>
          <w:szCs w:val="28"/>
        </w:rPr>
        <w:t>, PhD., Vice Rector, Academy of Economic Studies, Bucharest;</w:t>
      </w:r>
    </w:p>
    <w:p w:rsidR="003A0A76" w:rsidRPr="003A0A76" w:rsidRDefault="00760FE8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 xml:space="preserve">Professor  MAKHURENKO, </w:t>
      </w:r>
      <w:proofErr w:type="spellStart"/>
      <w:r w:rsidRPr="00DA0029">
        <w:rPr>
          <w:rFonts w:ascii="Times New Roman" w:hAnsi="Times New Roman"/>
          <w:szCs w:val="28"/>
        </w:rPr>
        <w:t>Gennadiy</w:t>
      </w:r>
      <w:proofErr w:type="spellEnd"/>
      <w:r w:rsidRPr="00DA0029">
        <w:rPr>
          <w:rFonts w:ascii="Times New Roman" w:hAnsi="Times New Roman"/>
          <w:szCs w:val="28"/>
        </w:rPr>
        <w:t xml:space="preserve">, Odessa National Maritime University, Ukraine; </w:t>
      </w:r>
    </w:p>
    <w:p w:rsidR="00760FE8" w:rsidRDefault="00760FE8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  <w:lang w:val="fr-FR"/>
        </w:rPr>
      </w:pPr>
      <w:r w:rsidRPr="00DA0029">
        <w:rPr>
          <w:rFonts w:ascii="Times New Roman" w:hAnsi="Times New Roman"/>
          <w:szCs w:val="28"/>
          <w:lang w:val="fr-FR"/>
        </w:rPr>
        <w:t>Professor MATHONNA</w:t>
      </w:r>
      <w:r w:rsidR="00F2217B" w:rsidRPr="00DA0029">
        <w:rPr>
          <w:rFonts w:ascii="Times New Roman" w:hAnsi="Times New Roman"/>
          <w:szCs w:val="28"/>
          <w:lang w:val="fr-FR"/>
        </w:rPr>
        <w:t xml:space="preserve">T, Jacky, PhD., </w:t>
      </w:r>
      <w:r w:rsidRPr="00DA0029">
        <w:rPr>
          <w:rFonts w:ascii="Times New Roman" w:hAnsi="Times New Roman"/>
          <w:szCs w:val="28"/>
          <w:lang w:val="fr-FR"/>
        </w:rPr>
        <w:t>L’</w:t>
      </w:r>
      <w:proofErr w:type="spellStart"/>
      <w:r w:rsidRPr="00DA0029">
        <w:rPr>
          <w:rFonts w:ascii="Times New Roman" w:hAnsi="Times New Roman"/>
          <w:szCs w:val="28"/>
          <w:lang w:val="fr-FR"/>
        </w:rPr>
        <w:t>Universite</w:t>
      </w:r>
      <w:proofErr w:type="spellEnd"/>
      <w:r w:rsidRPr="00DA0029">
        <w:rPr>
          <w:rFonts w:ascii="Times New Roman" w:hAnsi="Times New Roman"/>
          <w:szCs w:val="28"/>
          <w:lang w:val="fr-FR"/>
        </w:rPr>
        <w:t xml:space="preserve"> D’Auvergne, Clermont 1, Clermont – Ferrand, France;</w:t>
      </w:r>
    </w:p>
    <w:p w:rsidR="003A0A76" w:rsidRPr="00DA0029" w:rsidRDefault="003A0A76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  <w:lang w:val="fr-FR"/>
        </w:rPr>
      </w:pPr>
      <w:r w:rsidRPr="00DA0029">
        <w:rPr>
          <w:rFonts w:ascii="Times New Roman" w:hAnsi="Times New Roman"/>
          <w:szCs w:val="28"/>
        </w:rPr>
        <w:t>Professor MUHCINĂ, Silvia,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>” University of Constanta</w:t>
      </w:r>
    </w:p>
    <w:p w:rsidR="00760FE8" w:rsidRDefault="00760FE8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  <w:lang w:val="fr-FR"/>
        </w:rPr>
      </w:pPr>
      <w:r w:rsidRPr="00DA0029">
        <w:rPr>
          <w:rFonts w:ascii="Times New Roman" w:hAnsi="Times New Roman"/>
          <w:szCs w:val="28"/>
          <w:lang w:val="fr-FR"/>
        </w:rPr>
        <w:t xml:space="preserve">Professor NOVAK, </w:t>
      </w:r>
      <w:proofErr w:type="spellStart"/>
      <w:r w:rsidRPr="00DA0029">
        <w:rPr>
          <w:rFonts w:ascii="Times New Roman" w:hAnsi="Times New Roman"/>
          <w:szCs w:val="28"/>
          <w:lang w:val="fr-FR"/>
        </w:rPr>
        <w:t>Pasquale</w:t>
      </w:r>
      <w:proofErr w:type="spellEnd"/>
      <w:r w:rsidRPr="00DA0029">
        <w:rPr>
          <w:rFonts w:ascii="Times New Roman" w:hAnsi="Times New Roman"/>
          <w:szCs w:val="28"/>
          <w:lang w:val="fr-FR"/>
        </w:rPr>
        <w:t xml:space="preserve">, PhD., </w:t>
      </w:r>
      <w:proofErr w:type="spellStart"/>
      <w:r w:rsidRPr="00DA0029">
        <w:rPr>
          <w:rFonts w:ascii="Times New Roman" w:hAnsi="Times New Roman"/>
          <w:szCs w:val="28"/>
          <w:lang w:val="fr-FR"/>
        </w:rPr>
        <w:t>Università</w:t>
      </w:r>
      <w:proofErr w:type="spellEnd"/>
      <w:r w:rsidR="009C5AC4" w:rsidRPr="00DA0029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DA0029">
        <w:rPr>
          <w:rFonts w:ascii="Times New Roman" w:hAnsi="Times New Roman"/>
          <w:szCs w:val="28"/>
          <w:lang w:val="fr-FR"/>
        </w:rPr>
        <w:t>degli</w:t>
      </w:r>
      <w:proofErr w:type="spellEnd"/>
      <w:r w:rsidR="009C5AC4" w:rsidRPr="00DA0029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="003A0A76">
        <w:rPr>
          <w:rFonts w:ascii="Times New Roman" w:hAnsi="Times New Roman"/>
          <w:szCs w:val="28"/>
          <w:lang w:val="fr-FR"/>
        </w:rPr>
        <w:t>Studi</w:t>
      </w:r>
      <w:proofErr w:type="spellEnd"/>
      <w:r w:rsidR="003A0A76">
        <w:rPr>
          <w:rFonts w:ascii="Times New Roman" w:hAnsi="Times New Roman"/>
          <w:szCs w:val="28"/>
          <w:lang w:val="fr-FR"/>
        </w:rPr>
        <w:t xml:space="preserve"> di </w:t>
      </w:r>
      <w:proofErr w:type="spellStart"/>
      <w:r w:rsidR="003A0A76">
        <w:rPr>
          <w:rFonts w:ascii="Times New Roman" w:hAnsi="Times New Roman"/>
          <w:szCs w:val="28"/>
          <w:lang w:val="fr-FR"/>
        </w:rPr>
        <w:t>Messina</w:t>
      </w:r>
      <w:proofErr w:type="spellEnd"/>
      <w:r w:rsidR="003A0A76"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 w:rsidR="003A0A76">
        <w:rPr>
          <w:rFonts w:ascii="Times New Roman" w:hAnsi="Times New Roman"/>
          <w:szCs w:val="28"/>
          <w:lang w:val="fr-FR"/>
        </w:rPr>
        <w:t>Italy</w:t>
      </w:r>
      <w:proofErr w:type="spellEnd"/>
      <w:r w:rsidRPr="00DA0029">
        <w:rPr>
          <w:rFonts w:ascii="Times New Roman" w:hAnsi="Times New Roman"/>
          <w:szCs w:val="28"/>
          <w:lang w:val="fr-FR"/>
        </w:rPr>
        <w:t>;</w:t>
      </w:r>
    </w:p>
    <w:p w:rsidR="003A0A76" w:rsidRDefault="003A0A76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  <w:lang w:val="fr-FR"/>
        </w:rPr>
      </w:pPr>
      <w:r w:rsidRPr="00DA0029">
        <w:rPr>
          <w:rFonts w:ascii="Times New Roman" w:hAnsi="Times New Roman"/>
          <w:szCs w:val="28"/>
        </w:rPr>
        <w:t xml:space="preserve">Professor PAMFILIE, </w:t>
      </w:r>
      <w:proofErr w:type="spellStart"/>
      <w:r w:rsidRPr="00DA0029">
        <w:rPr>
          <w:rFonts w:ascii="Times New Roman" w:hAnsi="Times New Roman"/>
          <w:szCs w:val="28"/>
        </w:rPr>
        <w:t>Rodica</w:t>
      </w:r>
      <w:proofErr w:type="spellEnd"/>
      <w:r w:rsidRPr="00DA0029">
        <w:rPr>
          <w:rFonts w:ascii="Times New Roman" w:hAnsi="Times New Roman"/>
          <w:szCs w:val="28"/>
        </w:rPr>
        <w:t>, PhD., IGWT Romania President;</w:t>
      </w:r>
    </w:p>
    <w:p w:rsidR="003A0A76" w:rsidRPr="00DA0029" w:rsidRDefault="003A0A76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  <w:lang w:val="fr-FR"/>
        </w:rPr>
      </w:pPr>
      <w:r w:rsidRPr="00DA0029">
        <w:rPr>
          <w:rFonts w:ascii="Times New Roman" w:hAnsi="Times New Roman"/>
          <w:szCs w:val="28"/>
        </w:rPr>
        <w:t>Professor POPOVICI, Veronica,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>” University of Constanta</w:t>
      </w:r>
    </w:p>
    <w:p w:rsidR="00504770" w:rsidRPr="003A0A76" w:rsidRDefault="00760FE8" w:rsidP="003A0A76">
      <w:pPr>
        <w:pStyle w:val="BodyText"/>
        <w:numPr>
          <w:ilvl w:val="0"/>
          <w:numId w:val="20"/>
        </w:numPr>
        <w:tabs>
          <w:tab w:val="num" w:pos="720"/>
        </w:tabs>
        <w:suppressAutoHyphens w:val="0"/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 xml:space="preserve">Professor POSTAN, </w:t>
      </w:r>
      <w:proofErr w:type="spellStart"/>
      <w:r w:rsidRPr="00DA0029">
        <w:rPr>
          <w:rFonts w:ascii="Times New Roman" w:hAnsi="Times New Roman"/>
          <w:szCs w:val="28"/>
        </w:rPr>
        <w:t>Mykhaylo</w:t>
      </w:r>
      <w:proofErr w:type="spellEnd"/>
      <w:r w:rsidRPr="00DA0029">
        <w:rPr>
          <w:rFonts w:ascii="Times New Roman" w:hAnsi="Times New Roman"/>
          <w:szCs w:val="28"/>
        </w:rPr>
        <w:t>, Odessa National Maritime University, Ukraine;</w:t>
      </w:r>
    </w:p>
    <w:p w:rsidR="003A0A76" w:rsidRDefault="00504770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>Professor POPA, Ion, Dean, Faculty of Management, Academy of Economic Studies, Bucharest.</w:t>
      </w:r>
      <w:r w:rsidR="003A0A76" w:rsidRPr="003A0A76">
        <w:rPr>
          <w:rFonts w:ascii="Times New Roman" w:hAnsi="Times New Roman"/>
          <w:szCs w:val="28"/>
        </w:rPr>
        <w:t xml:space="preserve"> </w:t>
      </w:r>
    </w:p>
    <w:p w:rsidR="003A0A76" w:rsidRPr="003A0A76" w:rsidRDefault="003A0A76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>Professor VANCEA, Diane,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>” University of Constanta</w:t>
      </w:r>
    </w:p>
    <w:p w:rsidR="003A0A76" w:rsidRDefault="003A0A76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lastRenderedPageBreak/>
        <w:t xml:space="preserve">Associate Professor ASALOŞ, </w:t>
      </w:r>
      <w:proofErr w:type="spellStart"/>
      <w:r w:rsidRPr="00DA0029">
        <w:rPr>
          <w:rFonts w:ascii="Times New Roman" w:hAnsi="Times New Roman"/>
          <w:szCs w:val="28"/>
        </w:rPr>
        <w:t>Nicoleta</w:t>
      </w:r>
      <w:proofErr w:type="spellEnd"/>
      <w:r w:rsidRPr="00DA0029">
        <w:rPr>
          <w:rFonts w:ascii="Times New Roman" w:hAnsi="Times New Roman"/>
          <w:szCs w:val="28"/>
        </w:rPr>
        <w:t>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>” University of Constanta</w:t>
      </w:r>
      <w:r w:rsidRPr="003A0A76">
        <w:rPr>
          <w:rFonts w:ascii="Times New Roman" w:hAnsi="Times New Roman"/>
          <w:szCs w:val="28"/>
        </w:rPr>
        <w:t xml:space="preserve"> </w:t>
      </w:r>
    </w:p>
    <w:p w:rsidR="003A0A76" w:rsidRPr="00DA0029" w:rsidRDefault="003A0A76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>Associate Professor, PhD. BORGES</w:t>
      </w:r>
      <w:r>
        <w:rPr>
          <w:rFonts w:ascii="Times New Roman" w:hAnsi="Times New Roman"/>
          <w:szCs w:val="28"/>
        </w:rPr>
        <w:t>,</w:t>
      </w:r>
      <w:r w:rsidRPr="00DA0029">
        <w:rPr>
          <w:rFonts w:ascii="Times New Roman" w:hAnsi="Times New Roman"/>
          <w:szCs w:val="28"/>
        </w:rPr>
        <w:t xml:space="preserve"> Rose-Marie, </w:t>
      </w:r>
      <w:proofErr w:type="spellStart"/>
      <w:r w:rsidRPr="00DA0029">
        <w:rPr>
          <w:rFonts w:ascii="Times New Roman" w:hAnsi="Times New Roman"/>
          <w:szCs w:val="28"/>
        </w:rPr>
        <w:t>Université</w:t>
      </w:r>
      <w:proofErr w:type="spellEnd"/>
      <w:r w:rsidRPr="00DA0029">
        <w:rPr>
          <w:rFonts w:ascii="Times New Roman" w:hAnsi="Times New Roman"/>
          <w:szCs w:val="28"/>
        </w:rPr>
        <w:t xml:space="preserve"> </w:t>
      </w:r>
      <w:proofErr w:type="spellStart"/>
      <w:r w:rsidRPr="00DA0029">
        <w:rPr>
          <w:rFonts w:ascii="Times New Roman" w:hAnsi="Times New Roman"/>
          <w:szCs w:val="28"/>
        </w:rPr>
        <w:t>d'Auvergne</w:t>
      </w:r>
      <w:proofErr w:type="spellEnd"/>
      <w:r w:rsidRPr="00DA0029">
        <w:rPr>
          <w:rFonts w:ascii="Times New Roman" w:hAnsi="Times New Roman"/>
          <w:szCs w:val="28"/>
        </w:rPr>
        <w:t>, France.</w:t>
      </w:r>
    </w:p>
    <w:p w:rsidR="003A0A76" w:rsidRPr="00DA0029" w:rsidRDefault="003A0A76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>Associate Professor BUNDA, Ramona, 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>” University of Constanta</w:t>
      </w:r>
    </w:p>
    <w:p w:rsidR="003A0A76" w:rsidRPr="00DA0029" w:rsidRDefault="003A0A76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 xml:space="preserve">Associate Professor COSMA, </w:t>
      </w:r>
      <w:proofErr w:type="spellStart"/>
      <w:r w:rsidRPr="00DA0029">
        <w:rPr>
          <w:rFonts w:ascii="Times New Roman" w:hAnsi="Times New Roman"/>
          <w:szCs w:val="28"/>
        </w:rPr>
        <w:t>Sorinel</w:t>
      </w:r>
      <w:proofErr w:type="spellEnd"/>
      <w:r w:rsidRPr="00DA0029">
        <w:rPr>
          <w:rFonts w:ascii="Times New Roman" w:hAnsi="Times New Roman"/>
          <w:szCs w:val="28"/>
        </w:rPr>
        <w:t>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 xml:space="preserve">” University of Constanta </w:t>
      </w:r>
    </w:p>
    <w:p w:rsidR="003A0A76" w:rsidRPr="00DA0029" w:rsidRDefault="003A0A76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>Associate Professor DOBRE, Claudia,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 xml:space="preserve">” University of Constanta </w:t>
      </w:r>
    </w:p>
    <w:p w:rsidR="003A0A76" w:rsidRPr="00DA0029" w:rsidRDefault="003A0A76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>Associate Professor IONEL, Marian,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>” University of Constanta</w:t>
      </w:r>
    </w:p>
    <w:p w:rsidR="003A0A76" w:rsidRPr="00DA0029" w:rsidRDefault="003A0A76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szCs w:val="28"/>
        </w:rPr>
      </w:pPr>
      <w:r w:rsidRPr="00DA0029">
        <w:rPr>
          <w:rFonts w:ascii="Times New Roman" w:hAnsi="Times New Roman"/>
          <w:szCs w:val="28"/>
        </w:rPr>
        <w:t>Associate Professor LAZĂR, Cristina,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>” University of Constanta</w:t>
      </w:r>
    </w:p>
    <w:p w:rsidR="003A0A76" w:rsidRPr="00DA0029" w:rsidRDefault="003A0A76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b/>
          <w:szCs w:val="28"/>
        </w:rPr>
      </w:pPr>
      <w:r w:rsidRPr="00DA0029">
        <w:rPr>
          <w:rFonts w:ascii="Times New Roman" w:hAnsi="Times New Roman"/>
          <w:szCs w:val="28"/>
        </w:rPr>
        <w:t>Associate Professor MUNTEANU, Irena,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 xml:space="preserve">” University of Constanta </w:t>
      </w:r>
    </w:p>
    <w:p w:rsidR="003A0A76" w:rsidRPr="00DA0029" w:rsidRDefault="003A0A76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b/>
          <w:szCs w:val="28"/>
        </w:rPr>
      </w:pPr>
      <w:r w:rsidRPr="00DA0029">
        <w:rPr>
          <w:rFonts w:ascii="Times New Roman" w:hAnsi="Times New Roman"/>
          <w:szCs w:val="28"/>
        </w:rPr>
        <w:t xml:space="preserve">Associate Professor POPOVICI, </w:t>
      </w:r>
      <w:proofErr w:type="spellStart"/>
      <w:r w:rsidRPr="00DA0029">
        <w:rPr>
          <w:rFonts w:ascii="Times New Roman" w:hAnsi="Times New Roman"/>
          <w:szCs w:val="28"/>
        </w:rPr>
        <w:t>Norina</w:t>
      </w:r>
      <w:proofErr w:type="spellEnd"/>
      <w:r w:rsidRPr="00DA0029">
        <w:rPr>
          <w:rFonts w:ascii="Times New Roman" w:hAnsi="Times New Roman"/>
          <w:szCs w:val="28"/>
        </w:rPr>
        <w:t>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>” University of Constanta</w:t>
      </w:r>
    </w:p>
    <w:p w:rsidR="00543B9B" w:rsidRPr="003A0A76" w:rsidRDefault="003A0A76" w:rsidP="003A0A76">
      <w:pPr>
        <w:pStyle w:val="BodyText"/>
        <w:numPr>
          <w:ilvl w:val="0"/>
          <w:numId w:val="20"/>
        </w:numPr>
        <w:spacing w:after="120" w:line="276" w:lineRule="auto"/>
        <w:ind w:left="357" w:hanging="357"/>
        <w:jc w:val="both"/>
        <w:rPr>
          <w:rFonts w:ascii="Times New Roman" w:hAnsi="Times New Roman"/>
          <w:b/>
          <w:szCs w:val="28"/>
        </w:rPr>
      </w:pPr>
      <w:r w:rsidRPr="00DA0029">
        <w:rPr>
          <w:rFonts w:ascii="Times New Roman" w:hAnsi="Times New Roman"/>
          <w:szCs w:val="28"/>
        </w:rPr>
        <w:t>Associate Professor UTUREANU, Simona, PhD., “</w:t>
      </w:r>
      <w:proofErr w:type="spellStart"/>
      <w:r w:rsidRPr="00DA0029">
        <w:rPr>
          <w:rFonts w:ascii="Times New Roman" w:hAnsi="Times New Roman"/>
          <w:szCs w:val="28"/>
        </w:rPr>
        <w:t>Ovidius</w:t>
      </w:r>
      <w:proofErr w:type="spellEnd"/>
      <w:r w:rsidRPr="00DA0029">
        <w:rPr>
          <w:rFonts w:ascii="Times New Roman" w:hAnsi="Times New Roman"/>
          <w:szCs w:val="28"/>
        </w:rPr>
        <w:t>” University of Constanta</w:t>
      </w:r>
    </w:p>
    <w:p w:rsidR="003A0A76" w:rsidRDefault="003A0A76">
      <w:pPr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F2217B" w:rsidRPr="00DA0029" w:rsidRDefault="00F2217B" w:rsidP="00CB7F2B">
      <w:pPr>
        <w:pStyle w:val="BodyText"/>
        <w:rPr>
          <w:rFonts w:ascii="Times New Roman" w:hAnsi="Times New Roman"/>
          <w:b/>
          <w:bCs/>
          <w:color w:val="00B0F0"/>
          <w:szCs w:val="28"/>
        </w:rPr>
      </w:pPr>
    </w:p>
    <w:p w:rsidR="00F2217B" w:rsidRPr="00DA0029" w:rsidRDefault="00F2217B" w:rsidP="00CB7F2B">
      <w:pPr>
        <w:pStyle w:val="BodyText"/>
        <w:rPr>
          <w:rFonts w:ascii="Times New Roman" w:hAnsi="Times New Roman"/>
          <w:b/>
          <w:bCs/>
          <w:color w:val="00B0F0"/>
          <w:szCs w:val="28"/>
        </w:rPr>
      </w:pPr>
    </w:p>
    <w:p w:rsidR="00CB7F2B" w:rsidRPr="00DA0029" w:rsidRDefault="00CB7F2B" w:rsidP="00CB7F2B">
      <w:pPr>
        <w:pStyle w:val="BodyText"/>
        <w:rPr>
          <w:rFonts w:ascii="Times New Roman" w:hAnsi="Times New Roman"/>
          <w:b/>
          <w:bCs/>
          <w:color w:val="00B0F0"/>
          <w:szCs w:val="28"/>
        </w:rPr>
      </w:pPr>
      <w:r w:rsidRPr="00DA0029">
        <w:rPr>
          <w:rFonts w:ascii="Times New Roman" w:hAnsi="Times New Roman"/>
          <w:b/>
          <w:bCs/>
          <w:color w:val="00B0F0"/>
          <w:szCs w:val="28"/>
        </w:rPr>
        <w:t>ORGANIZING COMMITTEE</w:t>
      </w:r>
    </w:p>
    <w:p w:rsidR="00CB7F2B" w:rsidRPr="00DA0029" w:rsidRDefault="00CB7F2B" w:rsidP="00CB7F2B">
      <w:pPr>
        <w:pStyle w:val="BodyText"/>
        <w:rPr>
          <w:rFonts w:ascii="Times New Roman" w:hAnsi="Times New Roman"/>
          <w:b/>
          <w:bCs/>
          <w:color w:val="0000FF"/>
          <w:sz w:val="22"/>
          <w:szCs w:val="22"/>
        </w:rPr>
      </w:pPr>
    </w:p>
    <w:p w:rsidR="005774C0" w:rsidRPr="00DA0029" w:rsidRDefault="005774C0" w:rsidP="00CB7F2B">
      <w:pPr>
        <w:pStyle w:val="BodyText"/>
        <w:rPr>
          <w:rFonts w:ascii="Times New Roman" w:hAnsi="Times New Roman"/>
          <w:b/>
          <w:bCs/>
          <w:color w:val="00B0F0"/>
          <w:szCs w:val="28"/>
        </w:rPr>
      </w:pPr>
    </w:p>
    <w:p w:rsidR="005774C0" w:rsidRPr="00DA0029" w:rsidRDefault="005774C0" w:rsidP="00CB7F2B">
      <w:pPr>
        <w:pStyle w:val="BodyText"/>
        <w:rPr>
          <w:rFonts w:ascii="Times New Roman" w:hAnsi="Times New Roman"/>
          <w:b/>
          <w:bCs/>
          <w:color w:val="00B0F0"/>
          <w:szCs w:val="28"/>
        </w:rPr>
      </w:pPr>
    </w:p>
    <w:p w:rsidR="005774C0" w:rsidRPr="00DA0029" w:rsidRDefault="005774C0" w:rsidP="00CB7F2B">
      <w:pPr>
        <w:pStyle w:val="BodyText"/>
        <w:rPr>
          <w:rFonts w:ascii="Times New Roman" w:hAnsi="Times New Roman"/>
          <w:b/>
          <w:bCs/>
          <w:color w:val="00B0F0"/>
          <w:szCs w:val="28"/>
        </w:rPr>
      </w:pPr>
    </w:p>
    <w:p w:rsidR="00CB7F2B" w:rsidRPr="00DA0029" w:rsidRDefault="00CB7F2B" w:rsidP="00CB7F2B">
      <w:pPr>
        <w:pStyle w:val="BodyText"/>
        <w:rPr>
          <w:rFonts w:ascii="Times New Roman" w:hAnsi="Times New Roman"/>
          <w:b/>
          <w:bCs/>
          <w:color w:val="00B0F0"/>
          <w:szCs w:val="28"/>
        </w:rPr>
      </w:pPr>
      <w:r w:rsidRPr="00DA0029">
        <w:rPr>
          <w:rFonts w:ascii="Times New Roman" w:hAnsi="Times New Roman"/>
          <w:b/>
          <w:bCs/>
          <w:color w:val="00B0F0"/>
          <w:szCs w:val="28"/>
        </w:rPr>
        <w:t>President:</w:t>
      </w:r>
    </w:p>
    <w:p w:rsidR="00CB7F2B" w:rsidRPr="00DA0029" w:rsidRDefault="00691FC7" w:rsidP="00CB7F2B">
      <w:pPr>
        <w:pStyle w:val="BodyText"/>
        <w:rPr>
          <w:rFonts w:ascii="Times New Roman" w:hAnsi="Times New Roman"/>
          <w:bCs/>
          <w:color w:val="00B0F0"/>
          <w:szCs w:val="28"/>
        </w:rPr>
      </w:pPr>
      <w:r w:rsidRPr="00DA0029">
        <w:rPr>
          <w:rFonts w:ascii="Times New Roman" w:hAnsi="Times New Roman"/>
          <w:color w:val="00B0F0"/>
          <w:szCs w:val="28"/>
        </w:rPr>
        <w:t xml:space="preserve">Professor </w:t>
      </w:r>
      <w:r w:rsidRPr="00DA0029">
        <w:rPr>
          <w:rFonts w:ascii="Times New Roman" w:hAnsi="Times New Roman"/>
          <w:b/>
          <w:bCs/>
          <w:color w:val="00B0F0"/>
          <w:szCs w:val="28"/>
        </w:rPr>
        <w:t xml:space="preserve">SPĂTARIU, Elena </w:t>
      </w:r>
      <w:proofErr w:type="spellStart"/>
      <w:r w:rsidRPr="00DA0029">
        <w:rPr>
          <w:rFonts w:ascii="Times New Roman" w:hAnsi="Times New Roman"/>
          <w:b/>
          <w:bCs/>
          <w:color w:val="00B0F0"/>
          <w:szCs w:val="28"/>
        </w:rPr>
        <w:t>Cerasela</w:t>
      </w:r>
      <w:proofErr w:type="spellEnd"/>
      <w:r w:rsidRPr="00DA0029">
        <w:rPr>
          <w:rFonts w:ascii="Times New Roman" w:hAnsi="Times New Roman"/>
          <w:b/>
          <w:bCs/>
          <w:color w:val="00B0F0"/>
          <w:szCs w:val="28"/>
        </w:rPr>
        <w:t xml:space="preserve">, </w:t>
      </w:r>
      <w:r w:rsidRPr="00DA0029">
        <w:rPr>
          <w:rFonts w:ascii="Times New Roman" w:hAnsi="Times New Roman"/>
          <w:bCs/>
          <w:color w:val="00B0F0"/>
          <w:szCs w:val="28"/>
        </w:rPr>
        <w:t>PhD.</w:t>
      </w:r>
    </w:p>
    <w:p w:rsidR="00691FC7" w:rsidRPr="00DA0029" w:rsidRDefault="00691FC7" w:rsidP="00CB7F2B">
      <w:pPr>
        <w:pStyle w:val="BodyText"/>
        <w:rPr>
          <w:rFonts w:ascii="Times New Roman" w:hAnsi="Times New Roman"/>
          <w:bCs/>
          <w:color w:val="00B0F0"/>
          <w:szCs w:val="28"/>
        </w:rPr>
      </w:pPr>
    </w:p>
    <w:p w:rsidR="00CB7F2B" w:rsidRPr="00DA0029" w:rsidRDefault="00CB7F2B" w:rsidP="00CB7F2B">
      <w:pPr>
        <w:pStyle w:val="BodyText"/>
        <w:rPr>
          <w:rFonts w:ascii="Times New Roman" w:hAnsi="Times New Roman"/>
          <w:b/>
          <w:bCs/>
          <w:i/>
          <w:color w:val="00B0F0"/>
          <w:szCs w:val="28"/>
        </w:rPr>
      </w:pPr>
    </w:p>
    <w:p w:rsidR="00CB7F2B" w:rsidRDefault="00CB7F2B" w:rsidP="00CB7F2B">
      <w:pPr>
        <w:pStyle w:val="BodyText"/>
        <w:spacing w:before="120"/>
        <w:rPr>
          <w:rFonts w:ascii="Times New Roman" w:hAnsi="Times New Roman"/>
          <w:b/>
          <w:bCs/>
          <w:color w:val="00B0F0"/>
          <w:szCs w:val="28"/>
        </w:rPr>
      </w:pPr>
      <w:r w:rsidRPr="00DA0029">
        <w:rPr>
          <w:rFonts w:ascii="Times New Roman" w:hAnsi="Times New Roman"/>
          <w:b/>
          <w:bCs/>
          <w:color w:val="00B0F0"/>
          <w:szCs w:val="28"/>
        </w:rPr>
        <w:t>Conference Secretary:</w:t>
      </w:r>
    </w:p>
    <w:p w:rsidR="00BC4D8B" w:rsidRPr="00DA0029" w:rsidRDefault="00BC4D8B" w:rsidP="00CB7F2B">
      <w:pPr>
        <w:pStyle w:val="BodyText"/>
        <w:spacing w:before="120"/>
        <w:rPr>
          <w:rFonts w:ascii="Times New Roman" w:hAnsi="Times New Roman"/>
          <w:b/>
          <w:bCs/>
          <w:color w:val="00B0F0"/>
          <w:szCs w:val="28"/>
        </w:rPr>
      </w:pPr>
      <w:r w:rsidRPr="00BC4D8B">
        <w:rPr>
          <w:rFonts w:ascii="Times New Roman" w:hAnsi="Times New Roman"/>
          <w:b/>
          <w:bCs/>
          <w:color w:val="00B0F0"/>
          <w:szCs w:val="28"/>
        </w:rPr>
        <w:t>•</w:t>
      </w:r>
      <w:r w:rsidRPr="00BC4D8B">
        <w:rPr>
          <w:rFonts w:ascii="Times New Roman" w:hAnsi="Times New Roman"/>
          <w:b/>
          <w:bCs/>
          <w:color w:val="00B0F0"/>
          <w:szCs w:val="28"/>
        </w:rPr>
        <w:tab/>
        <w:t>Associate Professor DUHNEA, Cristina, PhD.</w:t>
      </w:r>
    </w:p>
    <w:p w:rsidR="00CB7F2B" w:rsidRPr="00DA0029" w:rsidRDefault="00CB7F2B" w:rsidP="00CB7F2B">
      <w:pPr>
        <w:pStyle w:val="BodyText"/>
        <w:spacing w:before="120"/>
        <w:rPr>
          <w:rFonts w:ascii="Times New Roman" w:hAnsi="Times New Roman"/>
          <w:b/>
          <w:bCs/>
          <w:color w:val="00B0F0"/>
          <w:szCs w:val="28"/>
          <w:lang w:val="fr-FR"/>
        </w:rPr>
      </w:pPr>
    </w:p>
    <w:p w:rsidR="00CB7F2B" w:rsidRPr="00DA0029" w:rsidRDefault="00CB7F2B" w:rsidP="00CB7F2B">
      <w:pPr>
        <w:pStyle w:val="BodyText"/>
        <w:spacing w:before="120"/>
        <w:rPr>
          <w:rFonts w:ascii="Times New Roman" w:hAnsi="Times New Roman"/>
          <w:b/>
          <w:bCs/>
          <w:color w:val="00B0F0"/>
          <w:szCs w:val="28"/>
          <w:lang w:val="fr-FR"/>
        </w:rPr>
      </w:pPr>
    </w:p>
    <w:p w:rsidR="00CB7F2B" w:rsidRPr="00DA0029" w:rsidRDefault="00CB7F2B" w:rsidP="00CB7F2B">
      <w:pPr>
        <w:pStyle w:val="BodyText"/>
        <w:spacing w:before="120"/>
        <w:rPr>
          <w:rFonts w:ascii="Times New Roman" w:hAnsi="Times New Roman"/>
          <w:b/>
          <w:bCs/>
          <w:color w:val="00B0F0"/>
          <w:szCs w:val="28"/>
        </w:rPr>
      </w:pPr>
      <w:r w:rsidRPr="00DA0029">
        <w:rPr>
          <w:rFonts w:ascii="Times New Roman" w:hAnsi="Times New Roman"/>
          <w:b/>
          <w:bCs/>
          <w:color w:val="00B0F0"/>
          <w:szCs w:val="28"/>
        </w:rPr>
        <w:t>Members:</w:t>
      </w:r>
    </w:p>
    <w:p w:rsidR="00CB7F2B" w:rsidRPr="00DA0029" w:rsidRDefault="00CB7F2B" w:rsidP="00CB7F2B">
      <w:pPr>
        <w:pStyle w:val="BodyText"/>
        <w:spacing w:before="120"/>
        <w:rPr>
          <w:rFonts w:ascii="Times New Roman" w:hAnsi="Times New Roman"/>
          <w:b/>
          <w:bCs/>
          <w:color w:val="0000FF"/>
          <w:szCs w:val="28"/>
        </w:rPr>
      </w:pPr>
    </w:p>
    <w:p w:rsidR="00BC4D8B" w:rsidRDefault="00BC4D8B" w:rsidP="00BC4D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C4D8B">
        <w:rPr>
          <w:rFonts w:ascii="Times New Roman" w:eastAsia="SimSun" w:hAnsi="Times New Roman" w:cs="Times New Roman"/>
          <w:sz w:val="28"/>
          <w:szCs w:val="28"/>
        </w:rPr>
        <w:t>Lecturer GHIŢĂ-MITRESCU, Silvia, PhD.</w:t>
      </w:r>
    </w:p>
    <w:p w:rsidR="00760FE8" w:rsidRPr="00DA0029" w:rsidRDefault="00691FC7" w:rsidP="00691FC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0029">
        <w:rPr>
          <w:rFonts w:ascii="Times New Roman" w:eastAsia="SimSun" w:hAnsi="Times New Roman" w:cs="Times New Roman"/>
          <w:sz w:val="28"/>
          <w:szCs w:val="28"/>
        </w:rPr>
        <w:t xml:space="preserve">Associate </w:t>
      </w:r>
      <w:proofErr w:type="gramStart"/>
      <w:r w:rsidRPr="00DA0029">
        <w:rPr>
          <w:rFonts w:ascii="Times New Roman" w:eastAsia="SimSun" w:hAnsi="Times New Roman" w:cs="Times New Roman"/>
          <w:sz w:val="28"/>
          <w:szCs w:val="28"/>
        </w:rPr>
        <w:t xml:space="preserve">Professor </w:t>
      </w:r>
      <w:r w:rsidR="00760FE8" w:rsidRPr="00DA0029">
        <w:rPr>
          <w:rFonts w:ascii="Times New Roman" w:eastAsia="SimSun" w:hAnsi="Times New Roman" w:cs="Times New Roman"/>
          <w:sz w:val="28"/>
          <w:szCs w:val="28"/>
        </w:rPr>
        <w:t xml:space="preserve"> DUHNEA</w:t>
      </w:r>
      <w:proofErr w:type="gramEnd"/>
      <w:r w:rsidR="00760FE8" w:rsidRPr="00DA0029">
        <w:rPr>
          <w:rFonts w:ascii="Times New Roman" w:eastAsia="SimSun" w:hAnsi="Times New Roman" w:cs="Times New Roman"/>
          <w:sz w:val="28"/>
          <w:szCs w:val="28"/>
        </w:rPr>
        <w:t>, Cristina, PhD.</w:t>
      </w:r>
    </w:p>
    <w:p w:rsidR="00760FE8" w:rsidRPr="00DA0029" w:rsidRDefault="00691FC7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0029">
        <w:rPr>
          <w:rFonts w:ascii="Times New Roman" w:eastAsia="SimSun" w:hAnsi="Times New Roman" w:cs="Times New Roman"/>
          <w:sz w:val="28"/>
          <w:szCs w:val="28"/>
        </w:rPr>
        <w:t xml:space="preserve">Associate </w:t>
      </w:r>
      <w:proofErr w:type="gramStart"/>
      <w:r w:rsidRPr="00DA0029">
        <w:rPr>
          <w:rFonts w:ascii="Times New Roman" w:eastAsia="SimSun" w:hAnsi="Times New Roman" w:cs="Times New Roman"/>
          <w:sz w:val="28"/>
          <w:szCs w:val="28"/>
        </w:rPr>
        <w:t xml:space="preserve">Professor  </w:t>
      </w:r>
      <w:r w:rsidR="00760FE8" w:rsidRPr="00DA0029">
        <w:rPr>
          <w:rFonts w:ascii="Times New Roman" w:eastAsia="SimSun" w:hAnsi="Times New Roman" w:cs="Times New Roman"/>
          <w:sz w:val="28"/>
          <w:szCs w:val="28"/>
        </w:rPr>
        <w:t>GEORGESCU</w:t>
      </w:r>
      <w:proofErr w:type="gramEnd"/>
      <w:r w:rsidR="00760FE8" w:rsidRPr="00DA0029">
        <w:rPr>
          <w:rFonts w:ascii="Times New Roman" w:eastAsia="SimSun" w:hAnsi="Times New Roman" w:cs="Times New Roman"/>
          <w:sz w:val="28"/>
          <w:szCs w:val="28"/>
        </w:rPr>
        <w:t>, Cristina, PhD.</w:t>
      </w:r>
    </w:p>
    <w:p w:rsidR="00760FE8" w:rsidRPr="00DA0029" w:rsidRDefault="00691FC7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  <w:lang w:val="fr-FR"/>
        </w:rPr>
      </w:pPr>
      <w:proofErr w:type="spellStart"/>
      <w:r w:rsidRPr="00DA0029">
        <w:rPr>
          <w:rFonts w:ascii="Times New Roman" w:eastAsia="SimSun" w:hAnsi="Times New Roman" w:cs="Times New Roman"/>
          <w:sz w:val="28"/>
          <w:szCs w:val="28"/>
          <w:lang w:val="fr-FR"/>
        </w:rPr>
        <w:t>Associate</w:t>
      </w:r>
      <w:proofErr w:type="spellEnd"/>
      <w:r w:rsidRPr="00DA0029">
        <w:rPr>
          <w:rFonts w:ascii="Times New Roman" w:eastAsia="SimSun" w:hAnsi="Times New Roman" w:cs="Times New Roman"/>
          <w:sz w:val="28"/>
          <w:szCs w:val="28"/>
          <w:lang w:val="fr-FR"/>
        </w:rPr>
        <w:t xml:space="preserve"> Professor  MOISE TITEI, </w:t>
      </w:r>
      <w:proofErr w:type="spellStart"/>
      <w:r w:rsidRPr="00DA0029">
        <w:rPr>
          <w:rFonts w:ascii="Times New Roman" w:eastAsia="SimSun" w:hAnsi="Times New Roman" w:cs="Times New Roman"/>
          <w:sz w:val="28"/>
          <w:szCs w:val="28"/>
          <w:lang w:val="fr-FR"/>
        </w:rPr>
        <w:t>Adina</w:t>
      </w:r>
      <w:proofErr w:type="spellEnd"/>
      <w:r w:rsidRPr="00DA0029">
        <w:rPr>
          <w:rFonts w:ascii="Times New Roman" w:eastAsia="SimSun" w:hAnsi="Times New Roman" w:cs="Times New Roman"/>
          <w:sz w:val="28"/>
          <w:szCs w:val="28"/>
          <w:lang w:val="fr-FR"/>
        </w:rPr>
        <w:t>, PhD.</w:t>
      </w:r>
    </w:p>
    <w:p w:rsidR="00760FE8" w:rsidRPr="00DA0029" w:rsidRDefault="00691FC7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0029">
        <w:rPr>
          <w:rFonts w:ascii="Times New Roman" w:eastAsia="SimSun" w:hAnsi="Times New Roman" w:cs="Times New Roman"/>
          <w:sz w:val="28"/>
          <w:szCs w:val="28"/>
        </w:rPr>
        <w:t xml:space="preserve">Associate </w:t>
      </w:r>
      <w:proofErr w:type="gramStart"/>
      <w:r w:rsidRPr="00DA0029">
        <w:rPr>
          <w:rFonts w:ascii="Times New Roman" w:eastAsia="SimSun" w:hAnsi="Times New Roman" w:cs="Times New Roman"/>
          <w:sz w:val="28"/>
          <w:szCs w:val="28"/>
        </w:rPr>
        <w:t>Professor  NIŢU</w:t>
      </w:r>
      <w:proofErr w:type="gramEnd"/>
      <w:r w:rsidRPr="00DA0029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DA0029">
        <w:rPr>
          <w:rFonts w:ascii="Times New Roman" w:eastAsia="SimSun" w:hAnsi="Times New Roman" w:cs="Times New Roman"/>
          <w:sz w:val="28"/>
          <w:szCs w:val="28"/>
        </w:rPr>
        <w:t>Oana</w:t>
      </w:r>
      <w:proofErr w:type="spellEnd"/>
      <w:r w:rsidRPr="00DA0029">
        <w:rPr>
          <w:rFonts w:ascii="Times New Roman" w:eastAsia="SimSun" w:hAnsi="Times New Roman" w:cs="Times New Roman"/>
          <w:sz w:val="28"/>
          <w:szCs w:val="28"/>
        </w:rPr>
        <w:t>, PhD.</w:t>
      </w:r>
    </w:p>
    <w:p w:rsidR="00760FE8" w:rsidRPr="00BC4D8B" w:rsidRDefault="00691FC7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  <w:lang w:val="fr-FR"/>
        </w:rPr>
      </w:pPr>
      <w:r w:rsidRPr="00DA0029">
        <w:rPr>
          <w:rFonts w:ascii="Times New Roman" w:eastAsia="SimSun" w:hAnsi="Times New Roman" w:cs="Times New Roman"/>
          <w:sz w:val="28"/>
          <w:szCs w:val="28"/>
        </w:rPr>
        <w:t>Lecturer GHEORGHIU, Gabriela, PhD.</w:t>
      </w:r>
    </w:p>
    <w:p w:rsidR="00BC4D8B" w:rsidRPr="00DA0029" w:rsidRDefault="00BC4D8B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  <w:lang w:val="fr-FR"/>
        </w:rPr>
      </w:pPr>
      <w:r>
        <w:rPr>
          <w:rFonts w:ascii="Times New Roman" w:eastAsia="SimSun" w:hAnsi="Times New Roman" w:cs="Times New Roman"/>
          <w:sz w:val="28"/>
          <w:szCs w:val="28"/>
        </w:rPr>
        <w:t>Lecturer HORGA, Gabriela Maria, PhD.</w:t>
      </w:r>
    </w:p>
    <w:p w:rsidR="00760FE8" w:rsidRDefault="00691FC7" w:rsidP="00691FC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0029">
        <w:rPr>
          <w:rFonts w:ascii="Times New Roman" w:eastAsia="SimSun" w:hAnsi="Times New Roman" w:cs="Times New Roman"/>
          <w:sz w:val="28"/>
          <w:szCs w:val="28"/>
        </w:rPr>
        <w:t>Lecturer ILIE, Margareta, PhD.</w:t>
      </w:r>
    </w:p>
    <w:p w:rsidR="00BC4D8B" w:rsidRPr="00DA0029" w:rsidRDefault="00BC4D8B" w:rsidP="00BC4D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fr-FR"/>
        </w:rPr>
        <w:t>Lecturer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fr-FR"/>
        </w:rPr>
        <w:t xml:space="preserve"> MICU,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/>
        </w:rPr>
        <w:t>Angela ,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fr-FR"/>
        </w:rPr>
        <w:t xml:space="preserve"> PhD.</w:t>
      </w:r>
    </w:p>
    <w:p w:rsidR="00691FC7" w:rsidRDefault="00691FC7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  <w:lang w:val="fr-FR"/>
        </w:rPr>
      </w:pPr>
      <w:proofErr w:type="spellStart"/>
      <w:r w:rsidRPr="00DA0029">
        <w:rPr>
          <w:rFonts w:ascii="Times New Roman" w:eastAsia="SimSun" w:hAnsi="Times New Roman" w:cs="Times New Roman"/>
          <w:sz w:val="28"/>
          <w:szCs w:val="28"/>
          <w:lang w:val="fr-FR"/>
        </w:rPr>
        <w:t>Lecturer</w:t>
      </w:r>
      <w:proofErr w:type="spellEnd"/>
      <w:r w:rsidRPr="00DA0029">
        <w:rPr>
          <w:rFonts w:ascii="Times New Roman" w:eastAsia="SimSun" w:hAnsi="Times New Roman" w:cs="Times New Roman"/>
          <w:sz w:val="28"/>
          <w:szCs w:val="28"/>
          <w:lang w:val="fr-FR"/>
        </w:rPr>
        <w:t xml:space="preserve"> MORARU, </w:t>
      </w:r>
      <w:proofErr w:type="spellStart"/>
      <w:r w:rsidRPr="00DA0029">
        <w:rPr>
          <w:rFonts w:ascii="Times New Roman" w:eastAsia="SimSun" w:hAnsi="Times New Roman" w:cs="Times New Roman"/>
          <w:sz w:val="28"/>
          <w:szCs w:val="28"/>
          <w:lang w:val="fr-FR"/>
        </w:rPr>
        <w:t>Andreea</w:t>
      </w:r>
      <w:proofErr w:type="spellEnd"/>
      <w:r w:rsidRPr="00DA0029">
        <w:rPr>
          <w:rFonts w:ascii="Times New Roman" w:eastAsia="SimSun" w:hAnsi="Times New Roman" w:cs="Times New Roman"/>
          <w:sz w:val="28"/>
          <w:szCs w:val="28"/>
          <w:lang w:val="fr-FR"/>
        </w:rPr>
        <w:t>-Daniela, PhD.</w:t>
      </w:r>
    </w:p>
    <w:p w:rsidR="00760FE8" w:rsidRPr="00DA0029" w:rsidRDefault="00760FE8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0029">
        <w:rPr>
          <w:rFonts w:ascii="Times New Roman" w:eastAsia="SimSun" w:hAnsi="Times New Roman" w:cs="Times New Roman"/>
          <w:sz w:val="28"/>
          <w:szCs w:val="28"/>
        </w:rPr>
        <w:t xml:space="preserve">Lecturer PLOAE, </w:t>
      </w:r>
      <w:proofErr w:type="spellStart"/>
      <w:r w:rsidRPr="00DA0029">
        <w:rPr>
          <w:rFonts w:ascii="Times New Roman" w:eastAsia="SimSun" w:hAnsi="Times New Roman" w:cs="Times New Roman"/>
          <w:sz w:val="28"/>
          <w:szCs w:val="28"/>
        </w:rPr>
        <w:t>Cătălin</w:t>
      </w:r>
      <w:proofErr w:type="spellEnd"/>
      <w:r w:rsidRPr="00DA0029">
        <w:rPr>
          <w:rFonts w:ascii="Times New Roman" w:eastAsia="SimSun" w:hAnsi="Times New Roman" w:cs="Times New Roman"/>
          <w:sz w:val="28"/>
          <w:szCs w:val="28"/>
        </w:rPr>
        <w:t>, PhD.</w:t>
      </w:r>
    </w:p>
    <w:p w:rsidR="00760FE8" w:rsidRPr="00DA0029" w:rsidRDefault="00760FE8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0029">
        <w:rPr>
          <w:rFonts w:ascii="Times New Roman" w:eastAsia="SimSun" w:hAnsi="Times New Roman" w:cs="Times New Roman"/>
          <w:sz w:val="28"/>
          <w:szCs w:val="28"/>
        </w:rPr>
        <w:t xml:space="preserve">Lecturer ŞORICI, </w:t>
      </w:r>
      <w:proofErr w:type="spellStart"/>
      <w:r w:rsidRPr="00DA0029">
        <w:rPr>
          <w:rFonts w:ascii="Times New Roman" w:eastAsia="SimSun" w:hAnsi="Times New Roman" w:cs="Times New Roman"/>
          <w:sz w:val="28"/>
          <w:szCs w:val="28"/>
        </w:rPr>
        <w:t>Costin</w:t>
      </w:r>
      <w:proofErr w:type="spellEnd"/>
      <w:r w:rsidRPr="00DA0029">
        <w:rPr>
          <w:rFonts w:ascii="Times New Roman" w:eastAsia="SimSun" w:hAnsi="Times New Roman" w:cs="Times New Roman"/>
          <w:sz w:val="28"/>
          <w:szCs w:val="28"/>
        </w:rPr>
        <w:t>, PhD.</w:t>
      </w:r>
    </w:p>
    <w:p w:rsidR="00760FE8" w:rsidRPr="00DA0029" w:rsidRDefault="00760FE8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0029">
        <w:rPr>
          <w:rFonts w:ascii="Times New Roman" w:eastAsia="SimSun" w:hAnsi="Times New Roman" w:cs="Times New Roman"/>
          <w:sz w:val="28"/>
          <w:szCs w:val="28"/>
        </w:rPr>
        <w:t xml:space="preserve">Lecturer ANTOHI, </w:t>
      </w:r>
      <w:proofErr w:type="spellStart"/>
      <w:r w:rsidRPr="00DA0029">
        <w:rPr>
          <w:rFonts w:ascii="Times New Roman" w:eastAsia="SimSun" w:hAnsi="Times New Roman" w:cs="Times New Roman"/>
          <w:sz w:val="28"/>
          <w:szCs w:val="28"/>
        </w:rPr>
        <w:t>Ionuţ</w:t>
      </w:r>
      <w:proofErr w:type="spellEnd"/>
      <w:r w:rsidRPr="00DA0029">
        <w:rPr>
          <w:rFonts w:ascii="Times New Roman" w:eastAsia="SimSun" w:hAnsi="Times New Roman" w:cs="Times New Roman"/>
          <w:sz w:val="28"/>
          <w:szCs w:val="28"/>
        </w:rPr>
        <w:t>, PhD. Student</w:t>
      </w:r>
    </w:p>
    <w:p w:rsidR="00760FE8" w:rsidRPr="00DA0029" w:rsidRDefault="00760FE8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0029">
        <w:rPr>
          <w:rFonts w:ascii="Times New Roman" w:eastAsia="SimSun" w:hAnsi="Times New Roman" w:cs="Times New Roman"/>
          <w:sz w:val="28"/>
          <w:szCs w:val="28"/>
        </w:rPr>
        <w:t>Lecturer JEFLEA, Victor, PhD. Student</w:t>
      </w:r>
    </w:p>
    <w:p w:rsidR="00760FE8" w:rsidRPr="00DA0029" w:rsidRDefault="00760FE8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0029">
        <w:rPr>
          <w:rFonts w:ascii="Times New Roman" w:eastAsia="SimSun" w:hAnsi="Times New Roman" w:cs="Times New Roman"/>
          <w:sz w:val="28"/>
          <w:szCs w:val="28"/>
        </w:rPr>
        <w:t>Teaching Assistant IONESCU, Alexandra, PhD. Student</w:t>
      </w:r>
    </w:p>
    <w:p w:rsidR="00760FE8" w:rsidRPr="00DA0029" w:rsidRDefault="00760FE8" w:rsidP="00760FE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A0029">
        <w:rPr>
          <w:rFonts w:ascii="Times New Roman" w:eastAsia="SimSun" w:hAnsi="Times New Roman" w:cs="Times New Roman"/>
          <w:sz w:val="28"/>
          <w:szCs w:val="28"/>
        </w:rPr>
        <w:t xml:space="preserve">Teaching Assistant NANCU, </w:t>
      </w:r>
      <w:proofErr w:type="spellStart"/>
      <w:r w:rsidRPr="00DA0029">
        <w:rPr>
          <w:rFonts w:ascii="Times New Roman" w:eastAsia="SimSun" w:hAnsi="Times New Roman" w:cs="Times New Roman"/>
          <w:sz w:val="28"/>
          <w:szCs w:val="28"/>
        </w:rPr>
        <w:t>Dorinela</w:t>
      </w:r>
      <w:proofErr w:type="spellEnd"/>
      <w:r w:rsidRPr="00DA0029">
        <w:rPr>
          <w:rFonts w:ascii="Times New Roman" w:eastAsia="SimSun" w:hAnsi="Times New Roman" w:cs="Times New Roman"/>
          <w:sz w:val="28"/>
          <w:szCs w:val="28"/>
        </w:rPr>
        <w:t>, PhD. Student</w:t>
      </w:r>
    </w:p>
    <w:p w:rsidR="00CB7F2B" w:rsidRPr="00DA0029" w:rsidRDefault="00CB7F2B" w:rsidP="001A56DD">
      <w:pPr>
        <w:spacing w:after="12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en-GB"/>
        </w:rPr>
      </w:pPr>
    </w:p>
    <w:p w:rsidR="004A1CFF" w:rsidRDefault="004A1CFF" w:rsidP="001A56DD">
      <w:pPr>
        <w:spacing w:after="12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en-GB"/>
        </w:rPr>
        <w:sectPr w:rsidR="004A1CFF" w:rsidSect="003E70D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CB7F2B" w:rsidRPr="00DA0029" w:rsidRDefault="00CB7F2B" w:rsidP="001A56DD">
      <w:pPr>
        <w:spacing w:after="12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en-GB"/>
        </w:rPr>
      </w:pPr>
    </w:p>
    <w:p w:rsidR="00BC4D8B" w:rsidRPr="00BC4D8B" w:rsidRDefault="00BC4D8B" w:rsidP="00BC4D8B">
      <w:pPr>
        <w:spacing w:after="120" w:line="240" w:lineRule="auto"/>
        <w:rPr>
          <w:rFonts w:ascii="Century Schoolbook" w:eastAsia="Calibri" w:hAnsi="Century Schoolbook" w:cs="Times New Roman"/>
          <w:b/>
          <w:sz w:val="24"/>
          <w:szCs w:val="24"/>
          <w:lang w:val="en-GB"/>
        </w:rPr>
      </w:pPr>
    </w:p>
    <w:p w:rsidR="00BC4D8B" w:rsidRPr="00BC4D8B" w:rsidRDefault="00BC4D8B" w:rsidP="00BC4D8B">
      <w:pPr>
        <w:spacing w:after="120" w:line="240" w:lineRule="auto"/>
        <w:jc w:val="center"/>
        <w:rPr>
          <w:rFonts w:ascii="Century Schoolbook" w:eastAsia="Times New Roman" w:hAnsi="Century Schoolbook" w:cs="Times New Roman"/>
          <w:b/>
          <w:color w:val="00B0F0"/>
          <w:sz w:val="24"/>
          <w:szCs w:val="24"/>
          <w:lang w:val="en-GB"/>
        </w:rPr>
      </w:pPr>
      <w:r w:rsidRPr="00BC4D8B">
        <w:rPr>
          <w:rFonts w:ascii="Century Schoolbook" w:eastAsia="Times New Roman" w:hAnsi="Century Schoolbook" w:cs="Times New Roman"/>
          <w:b/>
          <w:color w:val="00B0F0"/>
          <w:sz w:val="24"/>
          <w:szCs w:val="24"/>
          <w:lang w:val="en-GB"/>
        </w:rPr>
        <w:t>Third Edition</w:t>
      </w:r>
    </w:p>
    <w:p w:rsidR="00BC4D8B" w:rsidRPr="00BC4D8B" w:rsidRDefault="00BC4D8B" w:rsidP="00BC4D8B">
      <w:pPr>
        <w:spacing w:after="120" w:line="240" w:lineRule="auto"/>
        <w:jc w:val="center"/>
        <w:rPr>
          <w:rFonts w:ascii="Century Schoolbook" w:eastAsia="Times New Roman" w:hAnsi="Century Schoolbook" w:cs="Times New Roman"/>
          <w:b/>
          <w:color w:val="00B0F0"/>
          <w:sz w:val="24"/>
          <w:szCs w:val="24"/>
          <w:lang w:val="en-GB"/>
        </w:rPr>
      </w:pPr>
      <w:r w:rsidRPr="00BC4D8B">
        <w:rPr>
          <w:rFonts w:ascii="Century Schoolbook" w:eastAsia="Times New Roman" w:hAnsi="Century Schoolbook" w:cs="Times New Roman"/>
          <w:b/>
          <w:color w:val="00B0F0"/>
          <w:sz w:val="24"/>
          <w:szCs w:val="24"/>
          <w:lang w:val="en-GB"/>
        </w:rPr>
        <w:t>Constanta, Romania</w:t>
      </w:r>
    </w:p>
    <w:p w:rsidR="00BC4D8B" w:rsidRPr="00BC4D8B" w:rsidRDefault="00BC4D8B" w:rsidP="00BC4D8B">
      <w:pPr>
        <w:spacing w:after="120" w:line="240" w:lineRule="auto"/>
        <w:jc w:val="center"/>
        <w:rPr>
          <w:rFonts w:ascii="Century Schoolbook" w:eastAsia="Times New Roman" w:hAnsi="Century Schoolbook" w:cs="Times New Roman"/>
          <w:b/>
          <w:color w:val="00B0F0"/>
          <w:sz w:val="24"/>
          <w:szCs w:val="24"/>
          <w:lang w:val="en-GB"/>
        </w:rPr>
      </w:pPr>
      <w:r w:rsidRPr="00BC4D8B">
        <w:rPr>
          <w:rFonts w:ascii="Century Schoolbook" w:eastAsia="Times New Roman" w:hAnsi="Century Schoolbook" w:cs="Times New Roman"/>
          <w:b/>
          <w:color w:val="00B0F0"/>
          <w:sz w:val="24"/>
          <w:szCs w:val="24"/>
          <w:lang w:val="en-GB"/>
        </w:rPr>
        <w:t>December, 4</w:t>
      </w:r>
      <w:r w:rsidRPr="00BC4D8B">
        <w:rPr>
          <w:rFonts w:ascii="Century Schoolbook" w:eastAsia="Times New Roman" w:hAnsi="Century Schoolbook" w:cs="Times New Roman"/>
          <w:b/>
          <w:color w:val="00B0F0"/>
          <w:sz w:val="24"/>
          <w:szCs w:val="24"/>
          <w:vertAlign w:val="superscript"/>
          <w:lang w:val="en-GB"/>
        </w:rPr>
        <w:t xml:space="preserve">th </w:t>
      </w:r>
      <w:r w:rsidRPr="00BC4D8B">
        <w:rPr>
          <w:rFonts w:ascii="Century Schoolbook" w:eastAsia="Times New Roman" w:hAnsi="Century Schoolbook" w:cs="Times New Roman"/>
          <w:b/>
          <w:color w:val="00B0F0"/>
          <w:sz w:val="24"/>
          <w:szCs w:val="24"/>
          <w:lang w:val="en-GB"/>
        </w:rPr>
        <w:t>– 5</w:t>
      </w:r>
      <w:r w:rsidRPr="00BC4D8B">
        <w:rPr>
          <w:rFonts w:ascii="Century Schoolbook" w:eastAsia="Times New Roman" w:hAnsi="Century Schoolbook" w:cs="Times New Roman"/>
          <w:b/>
          <w:color w:val="00B0F0"/>
          <w:sz w:val="24"/>
          <w:szCs w:val="24"/>
          <w:vertAlign w:val="superscript"/>
          <w:lang w:val="en-GB"/>
        </w:rPr>
        <w:t>th</w:t>
      </w:r>
      <w:r w:rsidRPr="00BC4D8B">
        <w:rPr>
          <w:rFonts w:ascii="Century Schoolbook" w:eastAsia="Times New Roman" w:hAnsi="Century Schoolbook" w:cs="Times New Roman"/>
          <w:b/>
          <w:color w:val="00B0F0"/>
          <w:sz w:val="24"/>
          <w:szCs w:val="24"/>
          <w:lang w:val="en-GB"/>
        </w:rPr>
        <w:t xml:space="preserve"> 2014</w:t>
      </w:r>
    </w:p>
    <w:p w:rsidR="00BC4D8B" w:rsidRPr="00BC4D8B" w:rsidRDefault="00BC4D8B" w:rsidP="00BC4D8B">
      <w:pPr>
        <w:spacing w:after="120" w:line="240" w:lineRule="auto"/>
        <w:rPr>
          <w:rFonts w:ascii="Century Schoolbook" w:eastAsia="Calibri" w:hAnsi="Century Schoolbook" w:cs="Times New Roman"/>
          <w:b/>
          <w:sz w:val="24"/>
          <w:szCs w:val="24"/>
          <w:lang w:val="en-GB"/>
        </w:rPr>
      </w:pPr>
    </w:p>
    <w:p w:rsidR="00BC4D8B" w:rsidRPr="00BC4D8B" w:rsidRDefault="00BC4D8B" w:rsidP="00BC4D8B">
      <w:pPr>
        <w:spacing w:after="120"/>
        <w:rPr>
          <w:rFonts w:ascii="Century Schoolbook" w:eastAsia="Calibri" w:hAnsi="Century Schoolbook" w:cs="Times New Roman"/>
          <w:b/>
          <w:sz w:val="24"/>
          <w:szCs w:val="24"/>
          <w:lang w:val="en-GB"/>
        </w:rPr>
      </w:pPr>
      <w:r w:rsidRPr="00BC4D8B">
        <w:rPr>
          <w:rFonts w:ascii="Century Schoolbook" w:eastAsia="Calibri" w:hAnsi="Century Schoolbook" w:cs="Times New Roman"/>
          <w:b/>
          <w:sz w:val="24"/>
          <w:szCs w:val="24"/>
          <w:lang w:val="en-GB"/>
        </w:rPr>
        <w:t xml:space="preserve">Venue: </w:t>
      </w:r>
      <w:r w:rsidRPr="00BC4D8B">
        <w:rPr>
          <w:rFonts w:ascii="Times New Roman" w:eastAsia="Calibri" w:hAnsi="Times New Roman" w:cs="Times New Roman"/>
          <w:sz w:val="24"/>
          <w:szCs w:val="28"/>
          <w:lang w:val="en-GB"/>
        </w:rPr>
        <w:t>“</w:t>
      </w:r>
      <w:proofErr w:type="spellStart"/>
      <w:r w:rsidRPr="00BC4D8B">
        <w:rPr>
          <w:rFonts w:ascii="Times New Roman" w:eastAsia="Calibri" w:hAnsi="Times New Roman" w:cs="Times New Roman"/>
          <w:sz w:val="24"/>
          <w:szCs w:val="28"/>
          <w:lang w:val="en-GB"/>
        </w:rPr>
        <w:t>Ovidius</w:t>
      </w:r>
      <w:proofErr w:type="spellEnd"/>
      <w:r w:rsidRPr="00BC4D8B">
        <w:rPr>
          <w:rFonts w:ascii="Times New Roman" w:eastAsia="Calibri" w:hAnsi="Times New Roman" w:cs="Times New Roman"/>
          <w:sz w:val="24"/>
          <w:szCs w:val="28"/>
          <w:lang w:val="en-GB"/>
        </w:rPr>
        <w:t>” University of Constanta, 1, University Alley, Campus (A), 1</w:t>
      </w:r>
      <w:r w:rsidRPr="00BC4D8B">
        <w:rPr>
          <w:rFonts w:ascii="Times New Roman" w:eastAsia="Calibri" w:hAnsi="Times New Roman" w:cs="Times New Roman"/>
          <w:sz w:val="24"/>
          <w:szCs w:val="28"/>
          <w:vertAlign w:val="superscript"/>
          <w:lang w:val="en-GB"/>
        </w:rPr>
        <w:t>st</w:t>
      </w:r>
      <w:r w:rsidRPr="00BC4D8B">
        <w:rPr>
          <w:rFonts w:ascii="Times New Roman" w:eastAsia="Calibri" w:hAnsi="Times New Roman" w:cs="Times New Roman"/>
          <w:sz w:val="24"/>
          <w:szCs w:val="28"/>
          <w:lang w:val="en-GB"/>
        </w:rPr>
        <w:t xml:space="preserve"> floor, Constanta, Senate Room</w:t>
      </w:r>
    </w:p>
    <w:p w:rsidR="00BC4D8B" w:rsidRPr="00BC4D8B" w:rsidRDefault="00BC4D8B" w:rsidP="00BC4D8B">
      <w:pPr>
        <w:spacing w:after="600" w:line="336" w:lineRule="auto"/>
        <w:contextualSpacing/>
        <w:rPr>
          <w:rFonts w:ascii="Century Schoolbook" w:eastAsia="Calibri" w:hAnsi="Century Schoolbook" w:cs="Times New Roman"/>
          <w:b/>
          <w:sz w:val="28"/>
          <w:szCs w:val="28"/>
          <w:lang w:val="en-GB"/>
        </w:rPr>
      </w:pPr>
    </w:p>
    <w:p w:rsidR="00BC4D8B" w:rsidRPr="00BC4D8B" w:rsidRDefault="00BC4D8B" w:rsidP="00BC4D8B">
      <w:pPr>
        <w:spacing w:after="600" w:line="336" w:lineRule="auto"/>
        <w:contextualSpacing/>
        <w:jc w:val="center"/>
        <w:rPr>
          <w:rFonts w:ascii="Century Schoolbook" w:eastAsia="Calibri" w:hAnsi="Century Schoolbook" w:cs="Times New Roman"/>
          <w:b/>
          <w:sz w:val="28"/>
          <w:szCs w:val="28"/>
          <w:lang w:val="en-GB"/>
        </w:rPr>
      </w:pPr>
      <w:r w:rsidRPr="00BC4D8B">
        <w:rPr>
          <w:rFonts w:ascii="Century Schoolbook" w:eastAsia="Calibri" w:hAnsi="Century Schoolbook" w:cs="Times New Roman"/>
          <w:b/>
          <w:sz w:val="28"/>
          <w:szCs w:val="28"/>
          <w:lang w:val="en-GB"/>
        </w:rPr>
        <w:t>Conference Program</w:t>
      </w:r>
    </w:p>
    <w:p w:rsidR="00BC4D8B" w:rsidRPr="00BC4D8B" w:rsidRDefault="00BC4D8B" w:rsidP="00BC4D8B">
      <w:pPr>
        <w:spacing w:after="600" w:line="336" w:lineRule="auto"/>
        <w:contextualSpacing/>
        <w:jc w:val="center"/>
        <w:rPr>
          <w:rFonts w:ascii="Calibri" w:eastAsia="Calibri" w:hAnsi="Calibri" w:cs="Times New Roman"/>
          <w:sz w:val="18"/>
        </w:rPr>
      </w:pPr>
      <w:r w:rsidRPr="00BC4D8B">
        <w:rPr>
          <w:rFonts w:ascii="Century Schoolbook" w:eastAsia="Calibri" w:hAnsi="Century Schoolbook" w:cs="Times New Roman"/>
          <w:b/>
          <w:sz w:val="28"/>
          <w:szCs w:val="28"/>
          <w:lang w:val="en-GB"/>
        </w:rPr>
        <w:t>4</w:t>
      </w:r>
      <w:r w:rsidRPr="00BC4D8B">
        <w:rPr>
          <w:rFonts w:ascii="Century Schoolbook" w:eastAsia="Calibri" w:hAnsi="Century Schoolbook" w:cs="Times New Roman"/>
          <w:b/>
          <w:sz w:val="28"/>
          <w:szCs w:val="28"/>
          <w:vertAlign w:val="superscript"/>
          <w:lang w:val="en-GB"/>
        </w:rPr>
        <w:t>th</w:t>
      </w:r>
      <w:r w:rsidRPr="00BC4D8B">
        <w:rPr>
          <w:rFonts w:ascii="Century Schoolbook" w:eastAsia="Calibri" w:hAnsi="Century Schoolbook" w:cs="Times New Roman"/>
          <w:b/>
          <w:sz w:val="28"/>
          <w:szCs w:val="28"/>
          <w:lang w:val="en-GB"/>
        </w:rPr>
        <w:t xml:space="preserve"> December, 2014</w:t>
      </w:r>
    </w:p>
    <w:tbl>
      <w:tblPr>
        <w:tblStyle w:val="TableGrid1"/>
        <w:tblW w:w="0" w:type="auto"/>
        <w:tblBorders>
          <w:top w:val="single" w:sz="4" w:space="0" w:color="A6A6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29"/>
        <w:gridCol w:w="3716"/>
        <w:gridCol w:w="2895"/>
      </w:tblGrid>
      <w:tr w:rsidR="00BC4D8B" w:rsidRPr="00BC4D8B" w:rsidTr="00BC4D8B">
        <w:tc>
          <w:tcPr>
            <w:tcW w:w="2088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11.00-12.00</w:t>
            </w:r>
          </w:p>
        </w:tc>
        <w:tc>
          <w:tcPr>
            <w:tcW w:w="3816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Participants registration</w:t>
            </w:r>
          </w:p>
        </w:tc>
        <w:tc>
          <w:tcPr>
            <w:tcW w:w="2952" w:type="dxa"/>
          </w:tcPr>
          <w:p w:rsidR="00BC4D8B" w:rsidRPr="00BC4D8B" w:rsidRDefault="00BC4D8B" w:rsidP="00BC4D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Senate Room</w:t>
            </w:r>
          </w:p>
        </w:tc>
      </w:tr>
      <w:tr w:rsidR="00BC4D8B" w:rsidRPr="00BC4D8B" w:rsidTr="00BC4D8B">
        <w:tc>
          <w:tcPr>
            <w:tcW w:w="2088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12.00-12.30</w:t>
            </w:r>
          </w:p>
        </w:tc>
        <w:tc>
          <w:tcPr>
            <w:tcW w:w="3816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C4D8B">
              <w:rPr>
                <w:rFonts w:ascii="Times New Roman" w:hAnsi="Times New Roman" w:cs="Times New Roman"/>
                <w:b/>
                <w:lang w:val="en-GB"/>
              </w:rPr>
              <w:t>Welcoming Speech</w:t>
            </w:r>
          </w:p>
          <w:p w:rsidR="00BC4D8B" w:rsidRPr="00BC4D8B" w:rsidRDefault="00BC4D8B" w:rsidP="00BC4D8B">
            <w:p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lang w:val="en-GB"/>
              </w:rPr>
              <w:t xml:space="preserve">Professor Elena </w:t>
            </w:r>
            <w:proofErr w:type="spellStart"/>
            <w:r w:rsidRPr="00BC4D8B">
              <w:rPr>
                <w:rFonts w:ascii="Times New Roman" w:hAnsi="Times New Roman" w:cs="Times New Roman"/>
                <w:b/>
                <w:lang w:val="en-GB"/>
              </w:rPr>
              <w:t>Cerasela</w:t>
            </w:r>
            <w:proofErr w:type="spellEnd"/>
            <w:r w:rsidRPr="00BC4D8B">
              <w:rPr>
                <w:rFonts w:ascii="Times New Roman" w:hAnsi="Times New Roman" w:cs="Times New Roman"/>
                <w:b/>
                <w:lang w:val="en-GB"/>
              </w:rPr>
              <w:t xml:space="preserve"> SPĂTARIU, PhD.</w:t>
            </w:r>
            <w:r w:rsidRPr="00BC4D8B">
              <w:rPr>
                <w:rFonts w:ascii="Times New Roman" w:hAnsi="Times New Roman" w:cs="Times New Roman"/>
                <w:lang w:val="en-GB"/>
              </w:rPr>
              <w:t xml:space="preserve">, </w:t>
            </w:r>
          </w:p>
          <w:p w:rsidR="00BC4D8B" w:rsidRPr="00BC4D8B" w:rsidRDefault="00BC4D8B" w:rsidP="00BC4D8B">
            <w:p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C4D8B">
              <w:rPr>
                <w:rFonts w:ascii="Times New Roman" w:hAnsi="Times New Roman" w:cs="Times New Roman"/>
                <w:lang w:val="en-GB"/>
              </w:rPr>
              <w:t>Dean, Faculty of Economic Sciences, “</w:t>
            </w:r>
            <w:proofErr w:type="spellStart"/>
            <w:r w:rsidRPr="00BC4D8B">
              <w:rPr>
                <w:rFonts w:ascii="Times New Roman" w:hAnsi="Times New Roman" w:cs="Times New Roman"/>
                <w:lang w:val="en-GB"/>
              </w:rPr>
              <w:t>Ovidius</w:t>
            </w:r>
            <w:proofErr w:type="spellEnd"/>
            <w:r w:rsidRPr="00BC4D8B">
              <w:rPr>
                <w:rFonts w:ascii="Times New Roman" w:hAnsi="Times New Roman" w:cs="Times New Roman"/>
                <w:lang w:val="en-GB"/>
              </w:rPr>
              <w:t>” University of Constanta</w:t>
            </w:r>
          </w:p>
          <w:p w:rsidR="00BC4D8B" w:rsidRPr="00BC4D8B" w:rsidRDefault="00BC4D8B" w:rsidP="00BC4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lang w:val="en-GB"/>
              </w:rPr>
              <w:t xml:space="preserve">Professor </w:t>
            </w:r>
            <w:proofErr w:type="spellStart"/>
            <w:r w:rsidRPr="00BC4D8B">
              <w:rPr>
                <w:rFonts w:ascii="Times New Roman" w:hAnsi="Times New Roman" w:cs="Times New Roman"/>
                <w:b/>
                <w:lang w:val="en-GB"/>
              </w:rPr>
              <w:t>Sorin</w:t>
            </w:r>
            <w:proofErr w:type="spellEnd"/>
            <w:r w:rsidRPr="00BC4D8B">
              <w:rPr>
                <w:rFonts w:ascii="Times New Roman" w:hAnsi="Times New Roman" w:cs="Times New Roman"/>
                <w:b/>
                <w:lang w:val="en-GB"/>
              </w:rPr>
              <w:t xml:space="preserve"> RUGINĂ, PhD.</w:t>
            </w:r>
          </w:p>
          <w:p w:rsidR="00BC4D8B" w:rsidRPr="00BC4D8B" w:rsidRDefault="00BC4D8B" w:rsidP="00BC4D8B">
            <w:p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C4D8B">
              <w:rPr>
                <w:rFonts w:ascii="Times New Roman" w:hAnsi="Times New Roman" w:cs="Times New Roman"/>
                <w:lang w:val="en-GB"/>
              </w:rPr>
              <w:t xml:space="preserve">Rector, </w:t>
            </w:r>
            <w:r w:rsidRPr="00BC4D8B">
              <w:rPr>
                <w:rFonts w:ascii="Times New Roman" w:hAnsi="Times New Roman" w:cs="Times New Roman"/>
              </w:rPr>
              <w:t>“</w:t>
            </w:r>
            <w:proofErr w:type="spellStart"/>
            <w:r w:rsidRPr="00BC4D8B">
              <w:rPr>
                <w:rFonts w:ascii="Times New Roman" w:hAnsi="Times New Roman" w:cs="Times New Roman"/>
                <w:lang w:val="en-GB"/>
              </w:rPr>
              <w:t>Ovidius</w:t>
            </w:r>
            <w:proofErr w:type="spellEnd"/>
            <w:r w:rsidRPr="00BC4D8B">
              <w:rPr>
                <w:rFonts w:ascii="Times New Roman" w:hAnsi="Times New Roman" w:cs="Times New Roman"/>
                <w:lang w:val="en-GB"/>
              </w:rPr>
              <w:t>” University of Constanta</w:t>
            </w:r>
          </w:p>
          <w:p w:rsidR="00BC4D8B" w:rsidRPr="00BC4D8B" w:rsidRDefault="00BC4D8B" w:rsidP="00BC4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lang w:val="en-GB"/>
              </w:rPr>
              <w:t>Professor Ion BOTESCU, PhD.</w:t>
            </w:r>
          </w:p>
          <w:p w:rsidR="00BC4D8B" w:rsidRPr="00BC4D8B" w:rsidRDefault="00BC4D8B" w:rsidP="00BC4D8B">
            <w:pPr>
              <w:spacing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BC4D8B">
              <w:rPr>
                <w:rFonts w:ascii="Times New Roman" w:hAnsi="Times New Roman" w:cs="Times New Roman"/>
                <w:lang w:val="en-GB"/>
              </w:rPr>
              <w:t>President of the “</w:t>
            </w:r>
            <w:proofErr w:type="spellStart"/>
            <w:r w:rsidRPr="00BC4D8B">
              <w:rPr>
                <w:rFonts w:ascii="Times New Roman" w:hAnsi="Times New Roman" w:cs="Times New Roman"/>
                <w:lang w:val="en-GB"/>
              </w:rPr>
              <w:t>Ovidius</w:t>
            </w:r>
            <w:proofErr w:type="spellEnd"/>
            <w:r w:rsidRPr="00BC4D8B">
              <w:rPr>
                <w:rFonts w:ascii="Times New Roman" w:hAnsi="Times New Roman" w:cs="Times New Roman"/>
                <w:lang w:val="en-GB"/>
              </w:rPr>
              <w:t>” University Senate</w:t>
            </w:r>
          </w:p>
          <w:p w:rsidR="00BC4D8B" w:rsidRPr="00BC4D8B" w:rsidRDefault="00BC4D8B" w:rsidP="00BC4D8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952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D8B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 xml:space="preserve">Senate Room </w:t>
            </w:r>
          </w:p>
        </w:tc>
      </w:tr>
      <w:tr w:rsidR="00BC4D8B" w:rsidRPr="00BC4D8B" w:rsidTr="00BC4D8B">
        <w:trPr>
          <w:trHeight w:val="1814"/>
        </w:trPr>
        <w:tc>
          <w:tcPr>
            <w:tcW w:w="2088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12.30- 14.00</w:t>
            </w:r>
          </w:p>
        </w:tc>
        <w:tc>
          <w:tcPr>
            <w:tcW w:w="3816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Plenary session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Paper presentations: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Professor Emil </w:t>
            </w:r>
            <w:proofErr w:type="spellStart"/>
            <w:r w:rsidRPr="00BC4D8B">
              <w:rPr>
                <w:rFonts w:ascii="Times New Roman" w:hAnsi="Times New Roman" w:cs="Times New Roman"/>
                <w:b/>
                <w:sz w:val="24"/>
                <w:szCs w:val="28"/>
              </w:rPr>
              <w:t>Dinga</w:t>
            </w:r>
            <w:proofErr w:type="spellEnd"/>
            <w:r w:rsidRPr="00BC4D8B">
              <w:rPr>
                <w:rFonts w:ascii="Times New Roman" w:hAnsi="Times New Roman" w:cs="Times New Roman"/>
                <w:b/>
                <w:sz w:val="24"/>
                <w:szCs w:val="28"/>
              </w:rPr>
              <w:t>, PhD.</w:t>
            </w:r>
            <w:r w:rsidRPr="00BC4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C4D8B">
              <w:rPr>
                <w:rFonts w:ascii="Times New Roman" w:hAnsi="Times New Roman" w:cs="Times New Roman"/>
                <w:i/>
                <w:szCs w:val="28"/>
              </w:rPr>
              <w:t>Calculus and Free Will in the Economic Decision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BC4D8B">
              <w:rPr>
                <w:rFonts w:ascii="Times New Roman" w:hAnsi="Times New Roman" w:cs="Times New Roman"/>
                <w:b/>
                <w:szCs w:val="28"/>
              </w:rPr>
              <w:t>Andi Lucian CRISTEA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BC4D8B">
              <w:rPr>
                <w:rFonts w:ascii="Times New Roman" w:hAnsi="Times New Roman" w:cs="Times New Roman"/>
                <w:i/>
                <w:szCs w:val="28"/>
              </w:rPr>
              <w:t xml:space="preserve">Theme to be announced 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i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BC4D8B">
              <w:rPr>
                <w:rFonts w:ascii="Times New Roman" w:hAnsi="Times New Roman" w:cs="Times New Roman"/>
                <w:b/>
                <w:szCs w:val="28"/>
              </w:rPr>
              <w:t xml:space="preserve">Associate Professor Roxana </w:t>
            </w:r>
            <w:proofErr w:type="spellStart"/>
            <w:r w:rsidRPr="00BC4D8B">
              <w:rPr>
                <w:rFonts w:ascii="Times New Roman" w:hAnsi="Times New Roman" w:cs="Times New Roman"/>
                <w:b/>
                <w:szCs w:val="28"/>
              </w:rPr>
              <w:t>Voicu-Doroban</w:t>
            </w:r>
            <w:r w:rsidRPr="00BC4D8B">
              <w:rPr>
                <w:rFonts w:ascii="Times New Roman" w:hAnsi="Times New Roman" w:cs="Times New Roman"/>
                <w:b/>
                <w:szCs w:val="28"/>
                <w:lang w:val="ro-RO"/>
              </w:rPr>
              <w:t>țu</w:t>
            </w:r>
            <w:proofErr w:type="spellEnd"/>
            <w:r w:rsidRPr="00BC4D8B">
              <w:rPr>
                <w:rFonts w:ascii="Times New Roman" w:hAnsi="Times New Roman" w:cs="Times New Roman"/>
                <w:b/>
                <w:szCs w:val="28"/>
                <w:lang w:val="ro-RO"/>
              </w:rPr>
              <w:t xml:space="preserve">, </w:t>
            </w:r>
            <w:proofErr w:type="spellStart"/>
            <w:r w:rsidRPr="00BC4D8B">
              <w:rPr>
                <w:rFonts w:ascii="Times New Roman" w:hAnsi="Times New Roman" w:cs="Times New Roman"/>
                <w:b/>
                <w:szCs w:val="28"/>
                <w:lang w:val="ro-RO"/>
              </w:rPr>
              <w:t>PhD</w:t>
            </w:r>
            <w:proofErr w:type="spellEnd"/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BC4D8B">
              <w:rPr>
                <w:rFonts w:ascii="Times New Roman" w:hAnsi="Times New Roman" w:cs="Times New Roman"/>
                <w:i/>
                <w:szCs w:val="28"/>
              </w:rPr>
              <w:t xml:space="preserve">Theme to be announced 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2952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D8B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lastRenderedPageBreak/>
              <w:t>Senate Room</w:t>
            </w:r>
          </w:p>
        </w:tc>
      </w:tr>
      <w:tr w:rsidR="00BC4D8B" w:rsidRPr="00BC4D8B" w:rsidTr="00BC4D8B">
        <w:trPr>
          <w:trHeight w:val="536"/>
        </w:trPr>
        <w:tc>
          <w:tcPr>
            <w:tcW w:w="2088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lastRenderedPageBreak/>
              <w:t>14.00-14.30</w:t>
            </w:r>
          </w:p>
        </w:tc>
        <w:tc>
          <w:tcPr>
            <w:tcW w:w="3816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Lunch break</w:t>
            </w:r>
          </w:p>
        </w:tc>
        <w:tc>
          <w:tcPr>
            <w:tcW w:w="2952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room E150, “</w:t>
            </w:r>
            <w:proofErr w:type="spellStart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Ovidius</w:t>
            </w:r>
            <w:proofErr w:type="spellEnd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 xml:space="preserve">” University of  Constanta, 1, University Alley Campus (A), 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1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GB"/>
              </w:rPr>
              <w:t>st</w:t>
            </w: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floor, Constanta</w:t>
            </w:r>
          </w:p>
        </w:tc>
      </w:tr>
      <w:tr w:rsidR="00BC4D8B" w:rsidRPr="00BC4D8B" w:rsidTr="00BC4D8B">
        <w:trPr>
          <w:trHeight w:val="1103"/>
        </w:trPr>
        <w:tc>
          <w:tcPr>
            <w:tcW w:w="2088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14.30-18.30</w:t>
            </w:r>
          </w:p>
        </w:tc>
        <w:tc>
          <w:tcPr>
            <w:tcW w:w="3816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Papers presentations – Parallel Sessions</w:t>
            </w:r>
          </w:p>
          <w:p w:rsidR="00BC4D8B" w:rsidRPr="00BC4D8B" w:rsidRDefault="00BC4D8B" w:rsidP="00BC4D8B">
            <w:pPr>
              <w:tabs>
                <w:tab w:val="left" w:pos="720"/>
                <w:tab w:val="left" w:pos="8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4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Section I: International Affairs and European Integration</w:t>
            </w:r>
          </w:p>
          <w:p w:rsidR="00BC4D8B" w:rsidRPr="00BC4D8B" w:rsidRDefault="00BC4D8B" w:rsidP="00BC4D8B">
            <w:pPr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C4D8B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Section II: Business Economy and Administration</w:t>
            </w:r>
          </w:p>
          <w:p w:rsidR="00BC4D8B" w:rsidRPr="00BC4D8B" w:rsidRDefault="00BC4D8B" w:rsidP="00BC4D8B">
            <w:pPr>
              <w:spacing w:line="276" w:lineRule="auto"/>
              <w:ind w:left="720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</w:p>
        </w:tc>
        <w:tc>
          <w:tcPr>
            <w:tcW w:w="2952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The Research Centre - Business Administration,</w:t>
            </w:r>
            <w:r w:rsidRPr="00BC4D8B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 </w:t>
            </w:r>
            <w:r w:rsidRPr="00BC4D8B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room E146</w:t>
            </w:r>
            <w:r w:rsidRPr="00BC4D8B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,</w:t>
            </w: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 xml:space="preserve"> “</w:t>
            </w:r>
            <w:proofErr w:type="spellStart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Ovidius</w:t>
            </w:r>
            <w:proofErr w:type="spellEnd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 xml:space="preserve">” University of  Constanta, 1, University Alley Campus (A), 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1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GB"/>
              </w:rPr>
              <w:t>st</w:t>
            </w: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floor, Constanta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bCs/>
                <w:sz w:val="24"/>
                <w:szCs w:val="28"/>
              </w:rPr>
              <w:t>Senate Room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proofErr w:type="spellStart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Ovidius</w:t>
            </w:r>
            <w:proofErr w:type="spellEnd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 xml:space="preserve">” University of  Constanta, 1, University Alley Campus (A), 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1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GB"/>
              </w:rPr>
              <w:t>st</w:t>
            </w: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floor, Constanta</w:t>
            </w:r>
          </w:p>
        </w:tc>
      </w:tr>
      <w:tr w:rsidR="00BC4D8B" w:rsidRPr="00BC4D8B" w:rsidTr="00BC4D8B">
        <w:trPr>
          <w:trHeight w:val="454"/>
        </w:trPr>
        <w:tc>
          <w:tcPr>
            <w:tcW w:w="2088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19.00</w:t>
            </w:r>
          </w:p>
        </w:tc>
        <w:tc>
          <w:tcPr>
            <w:tcW w:w="3816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Gala Dinner</w:t>
            </w:r>
          </w:p>
        </w:tc>
        <w:tc>
          <w:tcPr>
            <w:tcW w:w="2952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Zodiac Restaurant, Constanta</w:t>
            </w:r>
          </w:p>
        </w:tc>
      </w:tr>
    </w:tbl>
    <w:p w:rsidR="00BC4D8B" w:rsidRPr="00BC4D8B" w:rsidRDefault="00BC4D8B" w:rsidP="00BC4D8B">
      <w:pPr>
        <w:spacing w:after="600" w:line="336" w:lineRule="auto"/>
        <w:contextualSpacing/>
        <w:rPr>
          <w:rFonts w:ascii="Century Schoolbook" w:eastAsia="Calibri" w:hAnsi="Century Schoolbook" w:cs="Times New Roman"/>
          <w:b/>
          <w:sz w:val="28"/>
          <w:szCs w:val="28"/>
          <w:lang w:val="en-GB"/>
        </w:rPr>
        <w:sectPr w:rsidR="00BC4D8B" w:rsidRPr="00BC4D8B" w:rsidSect="00BA1EE5">
          <w:headerReference w:type="default" r:id="rId12"/>
          <w:pgSz w:w="12240" w:h="15840"/>
          <w:pgMar w:top="720" w:right="1800" w:bottom="1440" w:left="1800" w:header="720" w:footer="720" w:gutter="0"/>
          <w:cols w:space="720"/>
          <w:docGrid w:linePitch="360"/>
        </w:sectPr>
      </w:pPr>
    </w:p>
    <w:p w:rsidR="00BC4D8B" w:rsidRPr="00BC4D8B" w:rsidRDefault="00BC4D8B" w:rsidP="00BC4D8B">
      <w:pPr>
        <w:spacing w:after="600" w:line="336" w:lineRule="auto"/>
        <w:contextualSpacing/>
        <w:rPr>
          <w:rFonts w:ascii="Century Schoolbook" w:eastAsia="Calibri" w:hAnsi="Century Schoolbook" w:cs="Times New Roman"/>
          <w:b/>
          <w:sz w:val="28"/>
          <w:szCs w:val="28"/>
          <w:lang w:val="en-GB"/>
        </w:rPr>
      </w:pPr>
    </w:p>
    <w:p w:rsidR="00BC4D8B" w:rsidRPr="00BC4D8B" w:rsidRDefault="00BC4D8B" w:rsidP="00BC4D8B">
      <w:pPr>
        <w:spacing w:after="600" w:line="336" w:lineRule="auto"/>
        <w:contextualSpacing/>
        <w:jc w:val="center"/>
        <w:rPr>
          <w:rFonts w:ascii="Century Schoolbook" w:eastAsia="Calibri" w:hAnsi="Century Schoolbook" w:cs="Times New Roman"/>
          <w:b/>
          <w:sz w:val="28"/>
          <w:szCs w:val="28"/>
          <w:lang w:val="en-GB"/>
        </w:rPr>
      </w:pPr>
      <w:r w:rsidRPr="00BC4D8B">
        <w:rPr>
          <w:rFonts w:ascii="Century Schoolbook" w:eastAsia="Calibri" w:hAnsi="Century Schoolbook" w:cs="Times New Roman"/>
          <w:b/>
          <w:sz w:val="28"/>
          <w:szCs w:val="28"/>
          <w:lang w:val="en-GB"/>
        </w:rPr>
        <w:t>5</w:t>
      </w:r>
      <w:r w:rsidRPr="00BC4D8B">
        <w:rPr>
          <w:rFonts w:ascii="Century Schoolbook" w:eastAsia="Calibri" w:hAnsi="Century Schoolbook" w:cs="Times New Roman"/>
          <w:b/>
          <w:sz w:val="28"/>
          <w:szCs w:val="28"/>
          <w:vertAlign w:val="superscript"/>
          <w:lang w:val="en-GB"/>
        </w:rPr>
        <w:t>th</w:t>
      </w:r>
      <w:r w:rsidRPr="00BC4D8B">
        <w:rPr>
          <w:rFonts w:ascii="Century Schoolbook" w:eastAsia="Calibri" w:hAnsi="Century Schoolbook" w:cs="Times New Roman"/>
          <w:b/>
          <w:sz w:val="28"/>
          <w:szCs w:val="28"/>
          <w:lang w:val="en-GB"/>
        </w:rPr>
        <w:t xml:space="preserve"> December, 2014</w:t>
      </w:r>
    </w:p>
    <w:tbl>
      <w:tblPr>
        <w:tblStyle w:val="TableGrid1"/>
        <w:tblW w:w="0" w:type="auto"/>
        <w:tblBorders>
          <w:top w:val="single" w:sz="4" w:space="0" w:color="A6A6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041"/>
        <w:gridCol w:w="3725"/>
        <w:gridCol w:w="2874"/>
      </w:tblGrid>
      <w:tr w:rsidR="00BC4D8B" w:rsidRPr="00BC4D8B" w:rsidTr="00BC4D8B">
        <w:trPr>
          <w:trHeight w:val="624"/>
        </w:trPr>
        <w:tc>
          <w:tcPr>
            <w:tcW w:w="2041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10.00 – 13.00</w:t>
            </w:r>
          </w:p>
        </w:tc>
        <w:tc>
          <w:tcPr>
            <w:tcW w:w="3725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Papers presentations – Parallel Sessions</w:t>
            </w:r>
          </w:p>
          <w:p w:rsidR="00BC4D8B" w:rsidRPr="00BC4D8B" w:rsidRDefault="00BC4D8B" w:rsidP="00BC4D8B">
            <w:pPr>
              <w:tabs>
                <w:tab w:val="left" w:pos="720"/>
                <w:tab w:val="left" w:pos="81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4D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Section I: International Affairs and European Integration</w:t>
            </w:r>
          </w:p>
          <w:p w:rsidR="00BC4D8B" w:rsidRPr="00BC4D8B" w:rsidRDefault="00BC4D8B" w:rsidP="00BC4D8B">
            <w:pPr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C4D8B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>Section II: Business Economy and Administration</w:t>
            </w:r>
          </w:p>
          <w:p w:rsidR="00BC4D8B" w:rsidRPr="00BC4D8B" w:rsidRDefault="00BC4D8B" w:rsidP="00BC4D8B">
            <w:pPr>
              <w:spacing w:line="276" w:lineRule="auto"/>
              <w:ind w:left="720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</w:p>
        </w:tc>
        <w:tc>
          <w:tcPr>
            <w:tcW w:w="2874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The Research Centre - Business Administration,</w:t>
            </w:r>
            <w:r w:rsidRPr="00BC4D8B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 </w:t>
            </w:r>
            <w:r w:rsidRPr="00BC4D8B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room E150</w:t>
            </w:r>
            <w:r w:rsidRPr="00BC4D8B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,</w:t>
            </w: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 xml:space="preserve"> “</w:t>
            </w:r>
            <w:proofErr w:type="spellStart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Ovidius</w:t>
            </w:r>
            <w:proofErr w:type="spellEnd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 xml:space="preserve">” University of  Constanta, 1, University Alley Campus (A), 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1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GB"/>
              </w:rPr>
              <w:t>st</w:t>
            </w: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floor, Constanta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Room E204</w:t>
            </w:r>
            <w:r w:rsidRPr="00BC4D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,</w:t>
            </w: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 xml:space="preserve"> “</w:t>
            </w:r>
            <w:proofErr w:type="spellStart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Ovidius</w:t>
            </w:r>
            <w:proofErr w:type="spellEnd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 xml:space="preserve">” University of  Constanta, 1, University Alley, Campus (A), 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2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GB"/>
              </w:rPr>
              <w:t>nd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 xml:space="preserve"> </w:t>
            </w: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floor, Constanta</w:t>
            </w:r>
          </w:p>
        </w:tc>
      </w:tr>
      <w:tr w:rsidR="00BC4D8B" w:rsidRPr="00BC4D8B" w:rsidTr="00BC4D8B">
        <w:trPr>
          <w:trHeight w:val="907"/>
        </w:trPr>
        <w:tc>
          <w:tcPr>
            <w:tcW w:w="2041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10.00 – 13.00</w:t>
            </w:r>
          </w:p>
        </w:tc>
        <w:tc>
          <w:tcPr>
            <w:tcW w:w="3725" w:type="dxa"/>
          </w:tcPr>
          <w:p w:rsidR="00BC4D8B" w:rsidRPr="00BC4D8B" w:rsidRDefault="00BC4D8B" w:rsidP="00BC4D8B">
            <w:pPr>
              <w:autoSpaceDE w:val="0"/>
              <w:autoSpaceDN w:val="0"/>
              <w:adjustRightInd w:val="0"/>
              <w:spacing w:line="276" w:lineRule="auto"/>
              <w:ind w:left="322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lang w:val="en-GB"/>
              </w:rPr>
              <w:t>Workshop – PERFORM  - POSDRU Project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</w:p>
        </w:tc>
        <w:tc>
          <w:tcPr>
            <w:tcW w:w="2874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The Research Centre - Business Administration,</w:t>
            </w:r>
            <w:r w:rsidRPr="00BC4D8B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 xml:space="preserve"> </w:t>
            </w:r>
            <w:r w:rsidRPr="00BC4D8B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room E146</w:t>
            </w:r>
            <w:r w:rsidRPr="00BC4D8B">
              <w:rPr>
                <w:rFonts w:ascii="Times New Roman" w:hAnsi="Times New Roman" w:cs="Times New Roman"/>
                <w:b/>
                <w:bCs/>
                <w:iCs/>
                <w:sz w:val="24"/>
                <w:szCs w:val="28"/>
              </w:rPr>
              <w:t>,</w:t>
            </w: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 xml:space="preserve"> “</w:t>
            </w:r>
            <w:proofErr w:type="spellStart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Ovidius</w:t>
            </w:r>
            <w:proofErr w:type="spellEnd"/>
            <w:r w:rsidRPr="00BC4D8B">
              <w:rPr>
                <w:rFonts w:ascii="Times New Roman" w:hAnsi="Times New Roman" w:cs="Times New Roman"/>
                <w:sz w:val="24"/>
                <w:szCs w:val="28"/>
              </w:rPr>
              <w:t xml:space="preserve">” University of  Constanta, 1, University Alley Campus (A), 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lang w:val="en-GB"/>
              </w:rPr>
              <w:t>1</w:t>
            </w:r>
            <w:r w:rsidRPr="00BC4D8B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GB"/>
              </w:rPr>
              <w:t>st</w:t>
            </w: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floor, Constanta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D8B" w:rsidRPr="00BC4D8B" w:rsidTr="00BC4D8B">
        <w:trPr>
          <w:trHeight w:val="907"/>
        </w:trPr>
        <w:tc>
          <w:tcPr>
            <w:tcW w:w="2041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13.00-13.30</w:t>
            </w:r>
          </w:p>
        </w:tc>
        <w:tc>
          <w:tcPr>
            <w:tcW w:w="3725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b/>
                <w:sz w:val="24"/>
                <w:szCs w:val="28"/>
                <w:lang w:val="en-GB"/>
              </w:rPr>
              <w:t>Closing Conference Session</w:t>
            </w:r>
          </w:p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C4D8B">
              <w:rPr>
                <w:rFonts w:ascii="Times New Roman" w:hAnsi="Times New Roman" w:cs="Times New Roman"/>
                <w:szCs w:val="28"/>
                <w:lang w:val="en-GB"/>
              </w:rPr>
              <w:t>Conclusions. Official Closing Session</w:t>
            </w:r>
          </w:p>
        </w:tc>
        <w:tc>
          <w:tcPr>
            <w:tcW w:w="2874" w:type="dxa"/>
          </w:tcPr>
          <w:p w:rsidR="00BC4D8B" w:rsidRPr="00BC4D8B" w:rsidRDefault="00BC4D8B" w:rsidP="00BC4D8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C4D8B">
              <w:rPr>
                <w:rFonts w:ascii="Times New Roman" w:hAnsi="Times New Roman" w:cs="Times New Roman"/>
                <w:sz w:val="24"/>
                <w:szCs w:val="28"/>
              </w:rPr>
              <w:t>Senate Room</w:t>
            </w:r>
          </w:p>
        </w:tc>
      </w:tr>
    </w:tbl>
    <w:p w:rsidR="00BC4D8B" w:rsidRPr="00BC4D8B" w:rsidRDefault="00BC4D8B" w:rsidP="00BC4D8B">
      <w:pPr>
        <w:spacing w:after="600" w:line="336" w:lineRule="auto"/>
        <w:contextualSpacing/>
        <w:rPr>
          <w:rFonts w:ascii="Calibri" w:eastAsia="Calibri" w:hAnsi="Calibri" w:cs="Times New Roman"/>
          <w:sz w:val="18"/>
        </w:rPr>
      </w:pPr>
    </w:p>
    <w:p w:rsidR="00A13666" w:rsidRPr="00DA0029" w:rsidRDefault="00A13666" w:rsidP="003E70D8">
      <w:pPr>
        <w:spacing w:after="120" w:line="240" w:lineRule="auto"/>
        <w:rPr>
          <w:rFonts w:ascii="Times New Roman" w:hAnsi="Times New Roman" w:cs="Times New Roman"/>
          <w:b/>
          <w:color w:val="00B0F0"/>
          <w:sz w:val="36"/>
          <w:szCs w:val="36"/>
          <w:lang w:val="en-GB"/>
        </w:rPr>
      </w:pPr>
    </w:p>
    <w:p w:rsidR="003E70D8" w:rsidRPr="00DA0029" w:rsidRDefault="003E70D8" w:rsidP="003E70D8">
      <w:pPr>
        <w:spacing w:after="120" w:line="240" w:lineRule="auto"/>
        <w:rPr>
          <w:rFonts w:ascii="Times New Roman" w:hAnsi="Times New Roman" w:cs="Times New Roman"/>
          <w:b/>
          <w:color w:val="00B0F0"/>
          <w:sz w:val="36"/>
          <w:szCs w:val="36"/>
          <w:lang w:val="en-GB"/>
        </w:rPr>
      </w:pPr>
    </w:p>
    <w:p w:rsidR="00543B9B" w:rsidRDefault="00543B9B" w:rsidP="00955B36">
      <w:pPr>
        <w:spacing w:after="120" w:line="240" w:lineRule="auto"/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en-GB"/>
        </w:rPr>
        <w:sectPr w:rsidR="00543B9B" w:rsidSect="003E70D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67743" w:rsidRPr="00DA0029" w:rsidRDefault="00467743" w:rsidP="0046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7743" w:rsidRPr="00DA0029" w:rsidRDefault="00467743" w:rsidP="0046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7743" w:rsidRDefault="00467743" w:rsidP="0046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A76" w:rsidRDefault="003A0A76" w:rsidP="0046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A76" w:rsidRDefault="003A0A76" w:rsidP="0046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A76" w:rsidRDefault="003A0A76" w:rsidP="0046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A76" w:rsidRDefault="003A0A76" w:rsidP="0046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A76" w:rsidRPr="00DA0029" w:rsidRDefault="003A0A76" w:rsidP="0046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7743" w:rsidRPr="00DA0029" w:rsidRDefault="00467743" w:rsidP="0046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0029">
        <w:rPr>
          <w:rFonts w:ascii="Times New Roman" w:hAnsi="Times New Roman" w:cs="Times New Roman"/>
          <w:b/>
          <w:sz w:val="40"/>
          <w:szCs w:val="40"/>
        </w:rPr>
        <w:t>Papers presentations – Parallel Sessions</w:t>
      </w:r>
    </w:p>
    <w:p w:rsidR="00467743" w:rsidRPr="00DA0029" w:rsidRDefault="00467743" w:rsidP="0046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0029">
        <w:rPr>
          <w:rFonts w:ascii="Times New Roman" w:hAnsi="Times New Roman" w:cs="Times New Roman"/>
          <w:b/>
          <w:sz w:val="40"/>
          <w:szCs w:val="40"/>
        </w:rPr>
        <w:t>Section I: International Affairs and European</w:t>
      </w:r>
    </w:p>
    <w:p w:rsidR="00467743" w:rsidRPr="00DA0029" w:rsidRDefault="00467743" w:rsidP="00467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029">
        <w:rPr>
          <w:rFonts w:ascii="Times New Roman" w:hAnsi="Times New Roman" w:cs="Times New Roman"/>
          <w:b/>
          <w:sz w:val="40"/>
          <w:szCs w:val="40"/>
        </w:rPr>
        <w:t>Integration</w:t>
      </w:r>
    </w:p>
    <w:p w:rsidR="00467743" w:rsidRPr="00DA0029" w:rsidRDefault="00467743" w:rsidP="0046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7743" w:rsidRPr="00DA0029" w:rsidRDefault="00467743" w:rsidP="0046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67743" w:rsidRPr="00DA0029" w:rsidRDefault="00467743">
      <w:pPr>
        <w:rPr>
          <w:rFonts w:ascii="Times New Roman" w:hAnsi="Times New Roman" w:cs="Times New Roman"/>
          <w:sz w:val="28"/>
          <w:szCs w:val="28"/>
        </w:rPr>
      </w:pPr>
      <w:r w:rsidRPr="00DA0029">
        <w:rPr>
          <w:rFonts w:ascii="Times New Roman" w:hAnsi="Times New Roman" w:cs="Times New Roman"/>
          <w:sz w:val="28"/>
          <w:szCs w:val="28"/>
        </w:rPr>
        <w:br w:type="page"/>
      </w:r>
    </w:p>
    <w:p w:rsidR="00467743" w:rsidRPr="00DA0029" w:rsidRDefault="00467743" w:rsidP="0046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029">
        <w:rPr>
          <w:rFonts w:ascii="Times New Roman" w:hAnsi="Times New Roman" w:cs="Times New Roman"/>
          <w:b/>
          <w:i/>
          <w:sz w:val="28"/>
          <w:szCs w:val="28"/>
        </w:rPr>
        <w:lastRenderedPageBreak/>
        <w:t>Subsection: International Affairs</w:t>
      </w:r>
    </w:p>
    <w:p w:rsidR="00E507DF" w:rsidRDefault="00E507DF" w:rsidP="0046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467743" w:rsidRPr="00DA0029" w:rsidRDefault="00467743" w:rsidP="0046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DA0029">
        <w:rPr>
          <w:rFonts w:ascii="Times New Roman" w:hAnsi="Times New Roman" w:cs="Times New Roman"/>
          <w:sz w:val="28"/>
          <w:szCs w:val="28"/>
          <w:lang w:val="fr-FR"/>
        </w:rPr>
        <w:t>Moderators</w:t>
      </w:r>
      <w:proofErr w:type="spellEnd"/>
      <w:r w:rsidRPr="00DA0029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DA0029" w:rsidRPr="00DA0029" w:rsidRDefault="00DA0029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DA0029">
        <w:rPr>
          <w:rFonts w:ascii="Times New Roman" w:hAnsi="Times New Roman" w:cs="Times New Roman"/>
          <w:sz w:val="28"/>
          <w:szCs w:val="28"/>
          <w:lang w:val="fr-FR"/>
        </w:rPr>
        <w:t xml:space="preserve">UTUREANU Simona </w:t>
      </w:r>
      <w:proofErr w:type="spellStart"/>
      <w:r w:rsidRPr="00DA0029">
        <w:rPr>
          <w:rFonts w:ascii="Times New Roman" w:hAnsi="Times New Roman" w:cs="Times New Roman"/>
          <w:sz w:val="28"/>
          <w:szCs w:val="28"/>
          <w:lang w:val="fr-FR"/>
        </w:rPr>
        <w:t>Luize</w:t>
      </w:r>
      <w:proofErr w:type="spellEnd"/>
      <w:r w:rsidRPr="00DA0029">
        <w:rPr>
          <w:rFonts w:ascii="Times New Roman" w:hAnsi="Times New Roman" w:cs="Times New Roman"/>
          <w:sz w:val="28"/>
          <w:szCs w:val="28"/>
          <w:lang w:val="fr-FR"/>
        </w:rPr>
        <w:t>, PhD.</w:t>
      </w:r>
    </w:p>
    <w:p w:rsidR="00DA0029" w:rsidRPr="00DA0029" w:rsidRDefault="00DA0029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DA0029">
        <w:rPr>
          <w:rFonts w:ascii="Times New Roman" w:hAnsi="Times New Roman" w:cs="Times New Roman"/>
          <w:sz w:val="28"/>
          <w:szCs w:val="28"/>
          <w:lang w:val="fr-FR"/>
        </w:rPr>
        <w:t xml:space="preserve">BUNDA Ramona </w:t>
      </w:r>
      <w:proofErr w:type="spellStart"/>
      <w:r w:rsidRPr="00DA0029">
        <w:rPr>
          <w:rFonts w:ascii="Times New Roman" w:hAnsi="Times New Roman" w:cs="Times New Roman"/>
          <w:sz w:val="28"/>
          <w:szCs w:val="28"/>
          <w:lang w:val="fr-FR"/>
        </w:rPr>
        <w:t>Nicoleta</w:t>
      </w:r>
      <w:proofErr w:type="spellEnd"/>
      <w:r w:rsidRPr="00DA0029">
        <w:rPr>
          <w:rFonts w:ascii="Times New Roman" w:hAnsi="Times New Roman" w:cs="Times New Roman"/>
          <w:sz w:val="28"/>
          <w:szCs w:val="28"/>
          <w:lang w:val="fr-FR"/>
        </w:rPr>
        <w:t>, PhD.</w:t>
      </w:r>
    </w:p>
    <w:p w:rsidR="00BA1EE5" w:rsidRDefault="00CF5DB1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VOICU DOROBANTU Roxana, PhD.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556"/>
        <w:gridCol w:w="3287"/>
        <w:gridCol w:w="5229"/>
      </w:tblGrid>
      <w:tr w:rsidR="00BA1EE5" w:rsidRPr="00BA1EE5" w:rsidTr="00BA1EE5"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No.</w:t>
            </w:r>
          </w:p>
        </w:tc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Author(s)</w:t>
            </w:r>
          </w:p>
        </w:tc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Title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Camelia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Gavrilescu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Romania's position in the European Union intra-community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agri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-food trade 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2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Botescu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 Ion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D7294D">
              <w:rPr>
                <w:rFonts w:ascii="Cambria" w:eastAsia="Cambria" w:hAnsi="Cambria" w:cs="Times New Roman"/>
                <w:sz w:val="24"/>
                <w:szCs w:val="24"/>
              </w:rPr>
              <w:t>China In The New World Economic Setting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3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Căzănel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Comparative Analysis between the Exception of the Non-performance of the Contract and Its Retroactive Termination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4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Constantin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Sergiu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-Bogdan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International Tax Evasion in the Current Geopolitical Context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5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Dragomir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Georgeta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Dragomir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Determination and Implications of the Risk in the Global Financial Crises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6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Gurgui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Amalia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Gribincea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Current State of European Hotel Chains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7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Muntean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Mihaela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-Carmen, Alexa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Ioana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-Veronica,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Toma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Simona Valeria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An Empirical Approach on Oligopolistic Competition in International Trade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8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Popovici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Veronica,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Muhcină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Silvia,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Bundă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Nicoleta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Ramona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Ongoing Trends and Challenges in the Cruise Tourism Industry. The Black Sea Region as an Emerging Cruise Destination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9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Sav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Irina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Global Money Laundering - Impact on Economic Stability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10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Scutaru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Liliana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Foreign Trade of Multinationals in Romania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>1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Stegaroiu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Ion,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Bargau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Marian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Leader in Global Context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>2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Stoian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Andrei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Effects of the US financial crisis on nine representative countries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>3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Toma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Sorin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-George,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Grădinaru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Cătălin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Stanciu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Costel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BRIC in the Global Economy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1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>4</w:t>
            </w: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Voiculeţ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Alina,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Belu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Human Resource – a Strategic Resource in the European Transnational Corporations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Voiculeţ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Alina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Foreign Direct Investment and Its Worldwide Distribution in Recent Years </w:t>
            </w:r>
          </w:p>
        </w:tc>
      </w:tr>
    </w:tbl>
    <w:p w:rsidR="00BA1EE5" w:rsidRDefault="00BA1EE5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</w:rPr>
        <w:sectPr w:rsidR="00BA1EE5" w:rsidSect="003E70D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67743" w:rsidRPr="00DA0029" w:rsidRDefault="00BA1EE5" w:rsidP="0046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Subsection </w:t>
      </w:r>
      <w:r w:rsidR="00467743" w:rsidRPr="00DA0029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467743" w:rsidRPr="00DA0029">
        <w:rPr>
          <w:rFonts w:ascii="Times New Roman" w:hAnsi="Times New Roman" w:cs="Times New Roman"/>
          <w:b/>
          <w:i/>
          <w:sz w:val="28"/>
          <w:szCs w:val="28"/>
        </w:rPr>
        <w:t xml:space="preserve"> European Integration</w:t>
      </w:r>
    </w:p>
    <w:p w:rsidR="00467743" w:rsidRPr="00DA0029" w:rsidRDefault="00467743" w:rsidP="0046774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ro-RO"/>
        </w:rPr>
      </w:pPr>
    </w:p>
    <w:p w:rsidR="00467743" w:rsidRPr="00DA0029" w:rsidRDefault="00467743" w:rsidP="004677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29">
        <w:rPr>
          <w:rFonts w:ascii="Times New Roman" w:hAnsi="Times New Roman" w:cs="Times New Roman"/>
          <w:sz w:val="28"/>
          <w:szCs w:val="28"/>
        </w:rPr>
        <w:t>Moderators:</w:t>
      </w:r>
    </w:p>
    <w:p w:rsidR="008F640B" w:rsidRPr="00DA0029" w:rsidRDefault="00BA1EE5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TRANDAFIR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Raluca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 PhD</w:t>
      </w:r>
    </w:p>
    <w:p w:rsidR="00362D58" w:rsidRPr="00FD7A0A" w:rsidRDefault="00467743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FD7A0A">
        <w:rPr>
          <w:rFonts w:ascii="Times New Roman" w:hAnsi="Times New Roman" w:cs="Times New Roman"/>
          <w:sz w:val="28"/>
          <w:szCs w:val="28"/>
          <w:lang w:val="fr-FR"/>
        </w:rPr>
        <w:t>GHIȚĂ-MITRESCU Silvia, PhD.</w:t>
      </w:r>
    </w:p>
    <w:p w:rsidR="00DA0029" w:rsidRDefault="00DA0029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FD7A0A">
        <w:rPr>
          <w:rFonts w:ascii="Times New Roman" w:hAnsi="Times New Roman" w:cs="Times New Roman"/>
          <w:sz w:val="28"/>
          <w:szCs w:val="28"/>
          <w:lang w:val="fr-FR"/>
        </w:rPr>
        <w:t xml:space="preserve">PLOAE </w:t>
      </w:r>
      <w:proofErr w:type="spellStart"/>
      <w:r w:rsidRPr="00FD7A0A">
        <w:rPr>
          <w:rFonts w:ascii="Times New Roman" w:hAnsi="Times New Roman" w:cs="Times New Roman"/>
          <w:sz w:val="28"/>
          <w:szCs w:val="28"/>
          <w:lang w:val="fr-FR"/>
        </w:rPr>
        <w:t>Cătălin</w:t>
      </w:r>
      <w:proofErr w:type="spellEnd"/>
      <w:r w:rsidRPr="00FD7A0A">
        <w:rPr>
          <w:rFonts w:ascii="Times New Roman" w:hAnsi="Times New Roman" w:cs="Times New Roman"/>
          <w:sz w:val="28"/>
          <w:szCs w:val="28"/>
          <w:lang w:val="fr-FR"/>
        </w:rPr>
        <w:t>, PhD.</w:t>
      </w:r>
    </w:p>
    <w:p w:rsidR="00BA1EE5" w:rsidRDefault="00BA1EE5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556"/>
        <w:gridCol w:w="2700"/>
        <w:gridCol w:w="5816"/>
      </w:tblGrid>
      <w:tr w:rsidR="00BA1EE5" w:rsidRPr="00BA1EE5" w:rsidTr="00BA1EE5"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No.</w:t>
            </w:r>
          </w:p>
        </w:tc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Author(s)</w:t>
            </w:r>
          </w:p>
        </w:tc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Title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Ciobanu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Carmen Liliana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   The impact of E.U. founds between 2007-2013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Damean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Doru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Claudiu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Popovici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Dumitru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Dănuţ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Social Policies regarding the Integration of Persons with Addictive Behavior into the Labor Market from Romania 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Hurjui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Marcela - Cristina,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Hurjui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Ioan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Regional Development in Romania under the Impact of Internal Requirements and Exigencies of the European Union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Milea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Camelia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Financial Integration in Romania and in the new Member States of the European Union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Mitra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Mariana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 The New Dimension of Violence. Manifestations and Prevention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Mitra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Mariana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Corruption – A Real Threat to Democracy and to the Rule of Law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Stana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George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Strategies for Improving the Migration of Labor in the UE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Stoica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Corbu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)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Luminita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-Claudia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Pre-university Education Financing in the Context of the EU’s Economic Crisis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003A78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:rsidR="00BA1EE5" w:rsidRPr="00FD7A0A" w:rsidRDefault="00BA1EE5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</w:p>
    <w:p w:rsidR="00543B9B" w:rsidRPr="00FD7A0A" w:rsidRDefault="00543B9B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</w:p>
    <w:p w:rsidR="0057743F" w:rsidRPr="00DA0029" w:rsidRDefault="0057743F" w:rsidP="0055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57743F" w:rsidRPr="00DA0029" w:rsidSect="003E70D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029">
        <w:rPr>
          <w:rFonts w:ascii="Times New Roman" w:hAnsi="Times New Roman" w:cs="Times New Roman"/>
          <w:b/>
          <w:i/>
          <w:sz w:val="28"/>
          <w:szCs w:val="28"/>
        </w:rPr>
        <w:lastRenderedPageBreak/>
        <w:t>Subsection: Regional Development Strategies</w:t>
      </w: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29">
        <w:rPr>
          <w:rFonts w:ascii="Times New Roman" w:hAnsi="Times New Roman" w:cs="Times New Roman"/>
          <w:sz w:val="28"/>
          <w:szCs w:val="28"/>
        </w:rPr>
        <w:t>Moderators:</w:t>
      </w:r>
    </w:p>
    <w:p w:rsidR="00DA0029" w:rsidRPr="00FD7A0A" w:rsidRDefault="00DA0029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FD7A0A">
        <w:rPr>
          <w:rFonts w:ascii="Times New Roman" w:hAnsi="Times New Roman" w:cs="Times New Roman"/>
          <w:sz w:val="28"/>
          <w:szCs w:val="28"/>
          <w:lang w:val="fr-FR"/>
        </w:rPr>
        <w:t xml:space="preserve">COSMA </w:t>
      </w:r>
      <w:proofErr w:type="spellStart"/>
      <w:r w:rsidRPr="00FD7A0A">
        <w:rPr>
          <w:rFonts w:ascii="Times New Roman" w:hAnsi="Times New Roman" w:cs="Times New Roman"/>
          <w:sz w:val="28"/>
          <w:szCs w:val="28"/>
          <w:lang w:val="fr-FR"/>
        </w:rPr>
        <w:t>Sorinel</w:t>
      </w:r>
      <w:proofErr w:type="spellEnd"/>
      <w:r w:rsidRPr="00FD7A0A">
        <w:rPr>
          <w:rFonts w:ascii="Times New Roman" w:hAnsi="Times New Roman" w:cs="Times New Roman"/>
          <w:sz w:val="28"/>
          <w:szCs w:val="28"/>
          <w:lang w:val="fr-FR"/>
        </w:rPr>
        <w:t>, PhD.</w:t>
      </w:r>
    </w:p>
    <w:p w:rsidR="00DA0029" w:rsidRDefault="00DA0029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DA0029">
        <w:rPr>
          <w:rFonts w:ascii="Times New Roman" w:hAnsi="Times New Roman" w:cs="Times New Roman"/>
          <w:sz w:val="28"/>
          <w:szCs w:val="28"/>
          <w:lang w:val="fr-FR"/>
        </w:rPr>
        <w:t>LAZĂR Cristina, PhD.</w:t>
      </w:r>
    </w:p>
    <w:p w:rsidR="00BA1EE5" w:rsidRDefault="00CF5DB1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CF5DB1">
        <w:rPr>
          <w:rFonts w:ascii="Times New Roman" w:hAnsi="Times New Roman" w:cs="Times New Roman"/>
          <w:sz w:val="28"/>
          <w:szCs w:val="28"/>
          <w:lang w:val="fr-FR"/>
        </w:rPr>
        <w:t xml:space="preserve">MOISE TITEI, </w:t>
      </w:r>
      <w:proofErr w:type="spellStart"/>
      <w:r w:rsidRPr="00CF5DB1">
        <w:rPr>
          <w:rFonts w:ascii="Times New Roman" w:hAnsi="Times New Roman" w:cs="Times New Roman"/>
          <w:sz w:val="28"/>
          <w:szCs w:val="28"/>
          <w:lang w:val="fr-FR"/>
        </w:rPr>
        <w:t>Adina</w:t>
      </w:r>
      <w:proofErr w:type="spellEnd"/>
      <w:r w:rsidRPr="00CF5DB1">
        <w:rPr>
          <w:rFonts w:ascii="Times New Roman" w:hAnsi="Times New Roman" w:cs="Times New Roman"/>
          <w:sz w:val="28"/>
          <w:szCs w:val="28"/>
          <w:lang w:val="fr-FR"/>
        </w:rPr>
        <w:t>, PhD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556"/>
        <w:gridCol w:w="2075"/>
        <w:gridCol w:w="6441"/>
      </w:tblGrid>
      <w:tr w:rsidR="00BA1EE5" w:rsidRPr="00BA1EE5" w:rsidTr="00BA1EE5"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No.</w:t>
            </w:r>
          </w:p>
        </w:tc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Author(s)</w:t>
            </w:r>
          </w:p>
        </w:tc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Title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Duduială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Popescu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Lorena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How Did the Economic and Financial Crisis the Groups of Companies and the Main Measures Exit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Ionescu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Gr. Ion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Aspects of the Confrontation of Ideas from Romanian Interwar Thinking Regarding Economic Policy 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Şerbănel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Cristiana-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Ioana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Romania and the Assessment of its Competitiveness Level </w:t>
            </w:r>
          </w:p>
        </w:tc>
      </w:tr>
      <w:tr w:rsidR="00CF5DB1" w:rsidRPr="00BA1EE5" w:rsidTr="00BA1EE5">
        <w:tc>
          <w:tcPr>
            <w:tcW w:w="0" w:type="auto"/>
          </w:tcPr>
          <w:p w:rsidR="00CF5DB1" w:rsidRPr="00BA1EE5" w:rsidRDefault="00CF5DB1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CF5DB1" w:rsidRPr="00BA1EE5" w:rsidRDefault="00CF5DB1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CF5DB1">
              <w:rPr>
                <w:rFonts w:ascii="Cambria" w:eastAsia="Cambria" w:hAnsi="Cambria" w:cs="Times New Roman"/>
                <w:sz w:val="24"/>
                <w:szCs w:val="24"/>
              </w:rPr>
              <w:t>Margaritti</w:t>
            </w:r>
            <w:proofErr w:type="spellEnd"/>
            <w:r w:rsidRPr="00CF5DB1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F5DB1">
              <w:rPr>
                <w:rFonts w:ascii="Cambria" w:eastAsia="Cambria" w:hAnsi="Cambria" w:cs="Times New Roman"/>
                <w:sz w:val="24"/>
                <w:szCs w:val="24"/>
              </w:rPr>
              <w:t>Doina</w:t>
            </w:r>
            <w:proofErr w:type="spellEnd"/>
          </w:p>
        </w:tc>
        <w:tc>
          <w:tcPr>
            <w:tcW w:w="0" w:type="auto"/>
          </w:tcPr>
          <w:p w:rsidR="00CF5DB1" w:rsidRPr="00BA1EE5" w:rsidRDefault="00CF5DB1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CF5DB1">
              <w:rPr>
                <w:rFonts w:ascii="Cambria" w:eastAsia="Cambria" w:hAnsi="Cambria" w:cs="Times New Roman"/>
                <w:sz w:val="24"/>
                <w:szCs w:val="24"/>
              </w:rPr>
              <w:t>A new vision regarding the competitive advantages in the Romanian pharmaceutical market</w:t>
            </w:r>
          </w:p>
        </w:tc>
      </w:tr>
      <w:tr w:rsidR="00CF5DB1" w:rsidRPr="00BA1EE5" w:rsidTr="00BA1EE5">
        <w:tc>
          <w:tcPr>
            <w:tcW w:w="0" w:type="auto"/>
          </w:tcPr>
          <w:p w:rsidR="00CF5DB1" w:rsidRDefault="00CF5DB1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CF5DB1" w:rsidRPr="00CF5DB1" w:rsidRDefault="00CF5DB1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CF5DB1">
              <w:rPr>
                <w:rFonts w:ascii="Cambria" w:eastAsia="Cambria" w:hAnsi="Cambria" w:cs="Times New Roman"/>
                <w:sz w:val="24"/>
                <w:szCs w:val="24"/>
              </w:rPr>
              <w:t>Vladimer</w:t>
            </w:r>
            <w:proofErr w:type="spellEnd"/>
            <w:r w:rsidRPr="00CF5DB1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CF5DB1">
              <w:rPr>
                <w:rFonts w:ascii="Cambria" w:eastAsia="Cambria" w:hAnsi="Cambria" w:cs="Times New Roman"/>
                <w:sz w:val="24"/>
                <w:szCs w:val="24"/>
              </w:rPr>
              <w:t>Papava</w:t>
            </w:r>
            <w:proofErr w:type="spellEnd"/>
          </w:p>
        </w:tc>
        <w:tc>
          <w:tcPr>
            <w:tcW w:w="0" w:type="auto"/>
          </w:tcPr>
          <w:p w:rsidR="00CF5DB1" w:rsidRPr="00CF5DB1" w:rsidRDefault="00CF5DB1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CF5DB1">
              <w:rPr>
                <w:rFonts w:ascii="Cambria" w:eastAsia="Cambria" w:hAnsi="Cambria" w:cs="Times New Roman"/>
                <w:sz w:val="24"/>
                <w:szCs w:val="24"/>
              </w:rPr>
              <w:t>Economies of the Post-Communist Countries Under the Threat of Zombification</w:t>
            </w:r>
          </w:p>
        </w:tc>
      </w:tr>
      <w:tr w:rsidR="00003A78" w:rsidRPr="00BA1EE5" w:rsidTr="00BA1EE5">
        <w:tc>
          <w:tcPr>
            <w:tcW w:w="0" w:type="auto"/>
          </w:tcPr>
          <w:p w:rsidR="00003A78" w:rsidRDefault="00003A78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003A78" w:rsidRPr="00CF5DB1" w:rsidRDefault="00003A78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003A78">
              <w:rPr>
                <w:rFonts w:ascii="Cambria" w:eastAsia="Cambria" w:hAnsi="Cambria" w:cs="Times New Roman"/>
                <w:sz w:val="24"/>
                <w:szCs w:val="24"/>
              </w:rPr>
              <w:t xml:space="preserve">Maria </w:t>
            </w:r>
            <w:proofErr w:type="spellStart"/>
            <w:r w:rsidRPr="00003A78">
              <w:rPr>
                <w:rFonts w:ascii="Cambria" w:eastAsia="Cambria" w:hAnsi="Cambria" w:cs="Times New Roman"/>
                <w:sz w:val="24"/>
                <w:szCs w:val="24"/>
              </w:rPr>
              <w:t>Popescu</w:t>
            </w:r>
            <w:proofErr w:type="spellEnd"/>
          </w:p>
        </w:tc>
        <w:tc>
          <w:tcPr>
            <w:tcW w:w="0" w:type="auto"/>
          </w:tcPr>
          <w:p w:rsidR="00003A78" w:rsidRPr="00CF5DB1" w:rsidRDefault="00003A78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003A78">
              <w:rPr>
                <w:rFonts w:ascii="Cambria" w:eastAsia="Cambria" w:hAnsi="Cambria" w:cs="Times New Roman"/>
                <w:sz w:val="24"/>
                <w:szCs w:val="24"/>
              </w:rPr>
              <w:t>EU security of energy supply and international cooperation</w:t>
            </w:r>
          </w:p>
        </w:tc>
      </w:tr>
    </w:tbl>
    <w:p w:rsidR="00BA1EE5" w:rsidRDefault="00BA1EE5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</w:p>
    <w:p w:rsidR="00543B9B" w:rsidRPr="00DA0029" w:rsidRDefault="00543B9B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</w:p>
    <w:p w:rsidR="0057743F" w:rsidRPr="00DA0029" w:rsidRDefault="0057743F">
      <w:pPr>
        <w:rPr>
          <w:rFonts w:ascii="Times New Roman" w:hAnsi="Times New Roman" w:cs="Times New Roman"/>
          <w:sz w:val="24"/>
          <w:szCs w:val="24"/>
        </w:rPr>
        <w:sectPr w:rsidR="0057743F" w:rsidRPr="00DA0029" w:rsidSect="003E70D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86A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0A76" w:rsidRPr="00DA0029" w:rsidRDefault="003A0A76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0029">
        <w:rPr>
          <w:rFonts w:ascii="Times New Roman" w:hAnsi="Times New Roman" w:cs="Times New Roman"/>
          <w:b/>
          <w:sz w:val="40"/>
          <w:szCs w:val="40"/>
        </w:rPr>
        <w:t>Papers presentations – Parallel Sessions</w:t>
      </w: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ro-RO"/>
        </w:rPr>
      </w:pPr>
      <w:r w:rsidRPr="00DA0029">
        <w:rPr>
          <w:rFonts w:ascii="Times New Roman" w:hAnsi="Times New Roman" w:cs="Times New Roman"/>
          <w:b/>
          <w:sz w:val="40"/>
          <w:szCs w:val="40"/>
        </w:rPr>
        <w:t>Section II: Business Economy and Administration</w:t>
      </w: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val="ro-RO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val="ro-RO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val="ro-RO"/>
        </w:rPr>
      </w:pPr>
    </w:p>
    <w:p w:rsidR="0055386A" w:rsidRPr="00DA0029" w:rsidRDefault="0055386A" w:rsidP="0055386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8"/>
          <w:szCs w:val="28"/>
          <w:lang w:val="ro-RO"/>
        </w:rPr>
      </w:pPr>
    </w:p>
    <w:p w:rsidR="0055386A" w:rsidRPr="00DA0029" w:rsidRDefault="005538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0029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B2E70" w:rsidRPr="00DA0029" w:rsidRDefault="0055386A" w:rsidP="00EB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02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Subsection: </w:t>
      </w:r>
      <w:r w:rsidR="00EB2E70" w:rsidRPr="00DA0029">
        <w:rPr>
          <w:rFonts w:ascii="Times New Roman" w:hAnsi="Times New Roman" w:cs="Times New Roman"/>
          <w:b/>
          <w:i/>
          <w:sz w:val="28"/>
          <w:szCs w:val="28"/>
        </w:rPr>
        <w:t>Economic and Social Studies</w:t>
      </w:r>
    </w:p>
    <w:p w:rsidR="007312F5" w:rsidRDefault="007312F5" w:rsidP="00EB2E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6A" w:rsidRPr="00DA0029" w:rsidRDefault="0055386A" w:rsidP="00EB2E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029">
        <w:rPr>
          <w:rFonts w:ascii="Times New Roman" w:hAnsi="Times New Roman" w:cs="Times New Roman"/>
          <w:sz w:val="28"/>
          <w:szCs w:val="28"/>
        </w:rPr>
        <w:t>Moderators:</w:t>
      </w:r>
    </w:p>
    <w:p w:rsidR="00BA1EE5" w:rsidRDefault="00BA1EE5" w:rsidP="00BA1EE5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FD7A0A">
        <w:rPr>
          <w:rFonts w:ascii="Times New Roman" w:hAnsi="Times New Roman" w:cs="Times New Roman"/>
          <w:sz w:val="28"/>
          <w:szCs w:val="28"/>
          <w:lang w:val="fr-FR"/>
        </w:rPr>
        <w:t xml:space="preserve">NIȚU </w:t>
      </w:r>
      <w:proofErr w:type="spellStart"/>
      <w:r w:rsidRPr="00FD7A0A">
        <w:rPr>
          <w:rFonts w:ascii="Times New Roman" w:hAnsi="Times New Roman" w:cs="Times New Roman"/>
          <w:sz w:val="28"/>
          <w:szCs w:val="28"/>
          <w:lang w:val="fr-FR"/>
        </w:rPr>
        <w:t>Oana</w:t>
      </w:r>
      <w:proofErr w:type="spellEnd"/>
      <w:r w:rsidRPr="00FD7A0A">
        <w:rPr>
          <w:rFonts w:ascii="Times New Roman" w:hAnsi="Times New Roman" w:cs="Times New Roman"/>
          <w:sz w:val="28"/>
          <w:szCs w:val="28"/>
          <w:lang w:val="fr-FR"/>
        </w:rPr>
        <w:t>, PhD.</w:t>
      </w:r>
    </w:p>
    <w:p w:rsidR="00BA1EE5" w:rsidRDefault="00BA1EE5" w:rsidP="00BA1EE5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MUNTEANU Irena, PhD.</w:t>
      </w:r>
    </w:p>
    <w:p w:rsidR="00CF5DB1" w:rsidRDefault="00CF5DB1" w:rsidP="00BA1EE5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ILIE Constantin, PhD.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556"/>
        <w:gridCol w:w="3342"/>
        <w:gridCol w:w="5174"/>
      </w:tblGrid>
      <w:tr w:rsidR="00BA1EE5" w:rsidRPr="00BA1EE5" w:rsidTr="00BA1EE5"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No.</w:t>
            </w:r>
          </w:p>
        </w:tc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Author(s)</w:t>
            </w:r>
          </w:p>
        </w:tc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Title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Maha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Liviu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-George, 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Herţug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Iulian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Controverse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teoretice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privind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Responsabilitatea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Sociala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Corporativa</w:t>
            </w:r>
            <w:proofErr w:type="spellEnd"/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Adina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Moise-Titei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How Strong is the Correlation between GII and GEI?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Burghelea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Cristina,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Bălăn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Vuţă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Mariana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Minimum Wage Increase in a Competitive Economy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Colomeischi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Tudor,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Iancu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Eugenia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Considerations on Several Ways of Evolution of Public Pension System in Romania After 1990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Constandache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Mihaela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Nenciu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Daniela - Simona,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Stanciu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Anca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-Cristina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Features of E-Commerce in Romania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Dima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Teodor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Influence of the Financial Crisis on European Club Football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Dragomir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Georgeta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Dragomir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Stefan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Optimizing Management Costs of Waste Collection in the South-East Development Region of Romania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Gheorghiu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National Approaches to Consumer Problems – The Information Model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Ghita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Simona, Titan Emilia,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Manea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 Retrospective Look on the Ports Sector in Romania Before and After the Global Financial Crisis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Ghiuță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Ovidiu-Aurel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Motivations of Electoral Absenteeism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Iacob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Oana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Camelia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Volintiru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Ana Maria,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Hohan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Silvia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Economic effects of tax evasion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Iancu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Eugenia,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Burciu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Aurel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Kicsi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Rozalia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Innovative Economy and Knowledge Society Vectors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Ilie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Margareta,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Ilie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Constatin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Analysis of Tourist Accommodation Establishments and Resident/Non-resident Tourist in Romania between 2002 and 2013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Ionica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Oncioiu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INNOVATION AND MARKET VALUE OF FIRMS – A CHALLENGE OF A CHANGING ROMANIAN SMEs 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Lazar Cristina,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Nancu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Dorinela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Analysis of the Organizational Learning Processes  in Local Organizations 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Lungu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Ion,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Stancu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Ana - Maria Ramona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Modeling a Product Launching Process Based on a Decision Tree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Mihai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Impact of Economic Crisis on Education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Moise-Titei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Adina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Gender Equality Index and the Gender Gaps for EU Countries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Moraru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Camelia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Popovici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Norina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Analysis of Fiscal Policy Measures during 2005 - 2013. The Case of Romania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Neagu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Olimpia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There Is a Connection between Wages and Human Capital in Romania?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Neagu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Olimpia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Some Reflections on Knowledge Management within NGOs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Nenciu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Daniela - Simona,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Constandache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Mihaela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Condrea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Analysis of Tourism Offer and Traffic Manifested at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Constanţa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County Level During the Period 2005 – 2013 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Nicolescu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Ana-Cristina,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Lobonț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Oana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Ramona,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Homorodean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Ana-Patricia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Business and Sustainability in Romania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Pandele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Adina Laura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</w:t>
            </w:r>
            <w:r w:rsidR="00D7294D" w:rsidRPr="00D7294D">
              <w:rPr>
                <w:rFonts w:ascii="Cambria" w:eastAsia="Cambria" w:hAnsi="Cambria" w:cs="Times New Roman"/>
                <w:sz w:val="24"/>
                <w:szCs w:val="24"/>
              </w:rPr>
              <w:t>The Transport of Goods and People. Aspects of Civil Liability Insurance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Ristea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Bianca,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Maşcu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Uda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)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Mihaela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Dudan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Anghelina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Financing the Romanian Decentralized Educational System: International Projects Contribution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Sintea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Anghel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)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Lucica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Evolution and Determining Risks in an Entity through Methods Adapted to Economic Vulnerability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Urziceanu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Ramona-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Formation of the Incomes and their Social Significance</w:t>
            </w:r>
          </w:p>
        </w:tc>
      </w:tr>
    </w:tbl>
    <w:p w:rsidR="003D1053" w:rsidRDefault="003D1053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</w:p>
    <w:p w:rsidR="00EB2E70" w:rsidRPr="00DA0029" w:rsidRDefault="00EB2E70" w:rsidP="005B72C0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EB2E70" w:rsidRPr="00DA0029" w:rsidRDefault="00EB2E70" w:rsidP="005B72C0">
      <w:pPr>
        <w:ind w:left="1134" w:hanging="1134"/>
        <w:rPr>
          <w:rFonts w:ascii="Times New Roman" w:hAnsi="Times New Roman" w:cs="Times New Roman"/>
          <w:sz w:val="24"/>
          <w:szCs w:val="24"/>
        </w:rPr>
        <w:sectPr w:rsidR="00EB2E70" w:rsidRPr="00DA0029" w:rsidSect="003E70D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029">
        <w:rPr>
          <w:rFonts w:ascii="Times New Roman" w:hAnsi="Times New Roman" w:cs="Times New Roman"/>
          <w:b/>
          <w:i/>
          <w:sz w:val="28"/>
          <w:szCs w:val="28"/>
        </w:rPr>
        <w:lastRenderedPageBreak/>
        <w:t>Subsection: Marketing – Management</w:t>
      </w:r>
    </w:p>
    <w:p w:rsidR="007312F5" w:rsidRDefault="007312F5" w:rsidP="0055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86A" w:rsidRPr="00DA0029" w:rsidRDefault="0055386A" w:rsidP="0055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29">
        <w:rPr>
          <w:rFonts w:ascii="Times New Roman" w:hAnsi="Times New Roman" w:cs="Times New Roman"/>
          <w:sz w:val="28"/>
          <w:szCs w:val="28"/>
        </w:rPr>
        <w:t>Moderators:</w:t>
      </w:r>
    </w:p>
    <w:p w:rsidR="003D1053" w:rsidRDefault="003D1053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POPOVICI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Norina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, PhD.</w:t>
      </w:r>
    </w:p>
    <w:p w:rsidR="00DA0029" w:rsidRPr="00FD7A0A" w:rsidRDefault="00DA0029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FD7A0A">
        <w:rPr>
          <w:rFonts w:ascii="Times New Roman" w:hAnsi="Times New Roman" w:cs="Times New Roman"/>
          <w:sz w:val="28"/>
          <w:szCs w:val="28"/>
          <w:lang w:val="fr-FR"/>
        </w:rPr>
        <w:t xml:space="preserve">MORARU </w:t>
      </w:r>
      <w:proofErr w:type="spellStart"/>
      <w:r w:rsidRPr="00FD7A0A">
        <w:rPr>
          <w:rFonts w:ascii="Times New Roman" w:hAnsi="Times New Roman" w:cs="Times New Roman"/>
          <w:sz w:val="28"/>
          <w:szCs w:val="28"/>
          <w:lang w:val="fr-FR"/>
        </w:rPr>
        <w:t>Andreea</w:t>
      </w:r>
      <w:proofErr w:type="spellEnd"/>
      <w:r w:rsidRPr="00FD7A0A">
        <w:rPr>
          <w:rFonts w:ascii="Times New Roman" w:hAnsi="Times New Roman" w:cs="Times New Roman"/>
          <w:sz w:val="28"/>
          <w:szCs w:val="28"/>
          <w:lang w:val="fr-FR"/>
        </w:rPr>
        <w:t>-Daniela, PhD.</w:t>
      </w:r>
    </w:p>
    <w:p w:rsidR="00DA0029" w:rsidRPr="00FD7A0A" w:rsidRDefault="00DA0029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FD7A0A">
        <w:rPr>
          <w:rFonts w:ascii="Times New Roman" w:hAnsi="Times New Roman" w:cs="Times New Roman"/>
          <w:sz w:val="28"/>
          <w:szCs w:val="28"/>
          <w:lang w:val="fr-FR"/>
        </w:rPr>
        <w:t>ILIE Margareta, PhD.</w:t>
      </w:r>
    </w:p>
    <w:p w:rsidR="00543B9B" w:rsidRPr="00FD7A0A" w:rsidRDefault="00543B9B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577"/>
        <w:gridCol w:w="3006"/>
        <w:gridCol w:w="5489"/>
      </w:tblGrid>
      <w:tr w:rsidR="00BA1EE5" w:rsidRPr="00BA1EE5" w:rsidTr="00C2259F">
        <w:tc>
          <w:tcPr>
            <w:tcW w:w="577" w:type="dxa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No.</w:t>
            </w:r>
          </w:p>
        </w:tc>
        <w:tc>
          <w:tcPr>
            <w:tcW w:w="3006" w:type="dxa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Author(s)</w:t>
            </w:r>
          </w:p>
        </w:tc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Title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Tampa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Mircea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Voicu-Dorobanțu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 Roxana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Innovation in Business Strategies in the Cosmetic Industry to Address the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MicroTrend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of Sun-Haters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Anastase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Bădulescu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) Ileana  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Andrusca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 Carmen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Management and financial crisis effects in the period 2005 - 2009 in Romania 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Asalos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Nicoleta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Dinu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Laurentiu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Vasile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Iulian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 Way to Rise Competitiveness in Textile Industry According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toInnovation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-Research-Development 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Blagorazumnaia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Olga,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Muntean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Vlad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Remarketing as a Tool of Online Advertising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Cătălin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Grădinaru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Sorin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-George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Toma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Results-oriented educational leadership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Cârstea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Gheorghe,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Păun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Oana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Păun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Sorin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New Approaches of Supplier Relationship Management 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Ciabuca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Alina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Identifying Strategies to Market Police Image in the Media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Cotîrlea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Denisa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Adriana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From Place Marketing to Place Branding within the Nation Branding Process: a Literature Review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Daneci-Patrau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Daniel,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Neacsu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Conceptual Framework of the Reward System in a Simulated Enterprise in the Hotel Industry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Dragomir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Cristina,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Utureanu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Simona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Development of Maritime University-Maritime Industry Relationships in the “E” Era – Comparison Between Danish and Romanian Maritime Cluster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Irina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Ioana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Elements of Novelty in Corporate Reputation Research 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Jugănaru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Jugănaru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Ion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Danut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Social-Economic Characteristics of a City and Their Influence on Education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Molcuţ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Alin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Văsuţ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Elvira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An analysis of the process of sport performance management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Munteanu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Anca-Ioana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What Means, in This Period, The Human Resources Strategy in an Organization?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Nicorescu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Elisabeta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Păun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Oana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Păun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Sorin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Motivation and Work Behavior the Meaning of Motivation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Nitu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Oana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Nitu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Claudiu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Valentin,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Tileaga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Social Media - Return On Investment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Popovici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Norina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Moraru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Camelia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Organizational Culture – Essential Aspects.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Casy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Study : Turkish Airlines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Pricop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Oliver Constantin,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Robu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Alexandru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Dragoș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Loyalty Marketing: Attracting and Retaining Customers and Workers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Romanescu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Marcel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Laurentiu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Modern Methods of Identification of the Risk in Romanian Management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Romanescu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Marcel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Laurentiu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Influence in the Organization's Strategic Business Management of the Firm under the Conditions of Globalization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Roxana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Voicu-Dorobanțu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Territorial Capital and Innovative Entrepreneurial Ecosystems – A Theoretical Approach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Sanda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Gheorghe Gabriel,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Enea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Constanta,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Enea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Constantin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Organizational Culture - Synthesis Particularities Give Personality And Dignity Of Each Human Group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Stoica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Mihali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) Ana-Maria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Marketing Specific Communication – A Support in Establishing the Connection with the Personnel of the Organization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3006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Utureanu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Simona,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Dragomir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Airlines Alliances – Burst of Benefits or Competition Threats?</w:t>
            </w:r>
          </w:p>
        </w:tc>
      </w:tr>
      <w:tr w:rsidR="00BA1EE5" w:rsidRPr="00BA1EE5" w:rsidTr="00C2259F">
        <w:tc>
          <w:tcPr>
            <w:tcW w:w="577" w:type="dxa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  <w:r w:rsidR="00C2259F">
              <w:rPr>
                <w:rFonts w:ascii="Cambria" w:eastAsia="Cambria" w:hAnsi="Cambria" w:cs="Times New Roman"/>
                <w:sz w:val="24"/>
                <w:szCs w:val="24"/>
              </w:rPr>
              <w:t>25.</w:t>
            </w:r>
          </w:p>
        </w:tc>
        <w:tc>
          <w:tcPr>
            <w:tcW w:w="3006" w:type="dxa"/>
          </w:tcPr>
          <w:p w:rsidR="00BA1EE5" w:rsidRPr="00BA1EE5" w:rsidRDefault="00C2259F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Dan Gheorghe</w:t>
            </w:r>
            <w:bookmarkStart w:id="0" w:name="_GoBack"/>
            <w:bookmarkEnd w:id="0"/>
          </w:p>
        </w:tc>
        <w:tc>
          <w:tcPr>
            <w:tcW w:w="0" w:type="auto"/>
          </w:tcPr>
          <w:p w:rsidR="00C2259F" w:rsidRPr="00C2259F" w:rsidRDefault="00C2259F" w:rsidP="00C2259F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C2259F">
              <w:rPr>
                <w:rFonts w:ascii="Cambria" w:eastAsia="Cambria" w:hAnsi="Cambria" w:cs="Times New Roman"/>
                <w:sz w:val="24"/>
                <w:szCs w:val="24"/>
              </w:rPr>
              <w:t>THE PERSPECTIVE OF GOODS DISTRIBUTION AND LOGISTICS</w:t>
            </w:r>
          </w:p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:rsidR="00EB2E70" w:rsidRPr="00DA0029" w:rsidRDefault="00EB2E70" w:rsidP="0055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E70" w:rsidRPr="00DA0029" w:rsidRDefault="00EB2E70" w:rsidP="0055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E70" w:rsidRPr="00DA0029" w:rsidRDefault="00EB2E70" w:rsidP="0055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A36" w:rsidRPr="00DA0029" w:rsidRDefault="00D04A36" w:rsidP="0055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A36" w:rsidRPr="00DA0029" w:rsidRDefault="00D04A36">
      <w:pPr>
        <w:rPr>
          <w:rFonts w:ascii="Times New Roman" w:hAnsi="Times New Roman" w:cs="Times New Roman"/>
          <w:sz w:val="24"/>
          <w:szCs w:val="24"/>
        </w:rPr>
      </w:pPr>
      <w:r w:rsidRPr="00DA0029">
        <w:rPr>
          <w:rFonts w:ascii="Times New Roman" w:hAnsi="Times New Roman" w:cs="Times New Roman"/>
          <w:sz w:val="24"/>
          <w:szCs w:val="24"/>
        </w:rPr>
        <w:br w:type="page"/>
      </w:r>
    </w:p>
    <w:p w:rsidR="00D04A36" w:rsidRPr="00DA0029" w:rsidRDefault="00D04A36" w:rsidP="00D0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029">
        <w:rPr>
          <w:rFonts w:ascii="Times New Roman" w:hAnsi="Times New Roman" w:cs="Times New Roman"/>
          <w:b/>
          <w:i/>
          <w:sz w:val="28"/>
          <w:szCs w:val="28"/>
        </w:rPr>
        <w:lastRenderedPageBreak/>
        <w:t>Subsection: Finance and Accounting</w:t>
      </w:r>
    </w:p>
    <w:p w:rsidR="00D04A36" w:rsidRPr="00DA0029" w:rsidRDefault="00D04A36" w:rsidP="00D0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A36" w:rsidRPr="00DA0029" w:rsidRDefault="00D04A36" w:rsidP="00D0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029">
        <w:rPr>
          <w:rFonts w:ascii="Times New Roman" w:hAnsi="Times New Roman" w:cs="Times New Roman"/>
          <w:sz w:val="28"/>
          <w:szCs w:val="28"/>
        </w:rPr>
        <w:t>Moderators:</w:t>
      </w:r>
    </w:p>
    <w:p w:rsidR="00DA0029" w:rsidRPr="00FD7A0A" w:rsidRDefault="00DA0029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FD7A0A">
        <w:rPr>
          <w:rFonts w:ascii="Times New Roman" w:hAnsi="Times New Roman" w:cs="Times New Roman"/>
          <w:sz w:val="28"/>
          <w:szCs w:val="28"/>
          <w:lang w:val="fr-FR"/>
        </w:rPr>
        <w:t xml:space="preserve">ASALOȘ </w:t>
      </w:r>
      <w:proofErr w:type="spellStart"/>
      <w:r w:rsidRPr="00FD7A0A">
        <w:rPr>
          <w:rFonts w:ascii="Times New Roman" w:hAnsi="Times New Roman" w:cs="Times New Roman"/>
          <w:sz w:val="28"/>
          <w:szCs w:val="28"/>
          <w:lang w:val="fr-FR"/>
        </w:rPr>
        <w:t>Nicoleta</w:t>
      </w:r>
      <w:proofErr w:type="spellEnd"/>
      <w:r w:rsidRPr="00FD7A0A">
        <w:rPr>
          <w:rFonts w:ascii="Times New Roman" w:hAnsi="Times New Roman" w:cs="Times New Roman"/>
          <w:sz w:val="28"/>
          <w:szCs w:val="28"/>
          <w:lang w:val="fr-FR"/>
        </w:rPr>
        <w:t>, PhD.</w:t>
      </w:r>
    </w:p>
    <w:p w:rsidR="00DA0029" w:rsidRPr="00FD7A0A" w:rsidRDefault="00DA0029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 w:rsidRPr="00FD7A0A">
        <w:rPr>
          <w:rFonts w:ascii="Times New Roman" w:hAnsi="Times New Roman" w:cs="Times New Roman"/>
          <w:sz w:val="28"/>
          <w:szCs w:val="28"/>
          <w:lang w:val="fr-FR"/>
        </w:rPr>
        <w:t>DUHNEA Cristina, PhD.</w:t>
      </w:r>
    </w:p>
    <w:p w:rsidR="00F24973" w:rsidRPr="00FD7A0A" w:rsidRDefault="00F24973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GEORGESCU Cristina, PhD.</w:t>
      </w:r>
    </w:p>
    <w:p w:rsidR="00543B9B" w:rsidRPr="00FD7A0A" w:rsidRDefault="00543B9B" w:rsidP="00FD7A0A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556"/>
        <w:gridCol w:w="3299"/>
        <w:gridCol w:w="5217"/>
      </w:tblGrid>
      <w:tr w:rsidR="00BA1EE5" w:rsidRPr="00BA1EE5" w:rsidTr="00BA1EE5"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No.</w:t>
            </w:r>
          </w:p>
        </w:tc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Author(s)</w:t>
            </w:r>
          </w:p>
        </w:tc>
        <w:tc>
          <w:tcPr>
            <w:tcW w:w="0" w:type="auto"/>
            <w:shd w:val="clear" w:color="auto" w:fill="548DD4"/>
          </w:tcPr>
          <w:p w:rsidR="00BA1EE5" w:rsidRPr="00BA1EE5" w:rsidRDefault="00BA1EE5" w:rsidP="00BA1EE5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Title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Caratas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 Alina, 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Spatariu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Elena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Cerasela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Innovative Techniques in Internal audit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Caratas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 Alina, 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Spatariu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Elena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Cerasela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What’s the main role of the Internal Audit in the Corporate Governance of a firm?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Afrăsinei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Mihai-Bogdan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double tax treaties signed by the EU member states with tax haven jurisdictions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Asalos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Financial Crisis and its Implications on the Balance Indicators in the Banking System. Case Study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Avram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Alexandru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Heteș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Roxana,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Crâșneac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Fiscal and Monetary Policies’ Impact on Investment in Romania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Buculescu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Costică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) Maria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Mădălina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Stoica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Anamaria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SMEs Financial Reporting in European Union: steps towards a more harmonized reporting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Caruntu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Constantin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Balanced Scorecard and its Importance for the Assessment of the Global Performance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Cibotariu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Irina-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Ştefana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Conceptualization of Public Policy on Employment Stimulation in Romania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Condrea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Andrei, 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Mouriès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Alexandre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Financial Analysis of Citizens Financial Group, Inc.TM 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Constantin Laura-Gabriela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Online Disclosing Information on the Catastrophe Bonds Transactions – a European Perspective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Cuceu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Ionuţ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Constantin 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Văidean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Viorela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Ligia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Considerations on VAT Efficiency and VAT Evasion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Danila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Alexandra,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Horga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Maria-Gabriela,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Negrea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Credit Scoring Model for Calculating Firm Financial Performance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Dăucianu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Avram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)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IAS 29"Financial Reporting in Hyperinflationary Economies" - Analysis and Implications of Accounting, Tax and Legal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Elena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Dobre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 Valuation techniques  in  fair value measurement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Georgescu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Floarea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r w:rsidR="00D7294D" w:rsidRPr="00D7294D">
              <w:rPr>
                <w:rFonts w:ascii="Cambria" w:eastAsia="Cambria" w:hAnsi="Cambria" w:cs="Times New Roman"/>
                <w:sz w:val="24"/>
                <w:szCs w:val="24"/>
              </w:rPr>
              <w:t>Concept performance between theory and practice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Guni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Claudia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Nicoleta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Munteanu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Victor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Group of Companies and the Consolidated Financial Statements in Romania - Convergence and Harmonization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Guni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Claudia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Nicoleta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Munteanu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Victor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Theoretical Delimitations and Positioning of the Performance of Group Companies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Horga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Maria-Gabriela,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Danila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Alexandra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Measuring Tax Gap on Income Tax and Social Contributions: Romania's Case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Ionescu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Alin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Tudoreanu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Petru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Corporate Governance Dimensions and Financial Structure of the Companies in European Developing Countries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Irena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Munteanu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Competition Structures and Trends in The Banking System of Romania</w:t>
            </w:r>
          </w:p>
        </w:tc>
      </w:tr>
      <w:tr w:rsidR="00BA1EE5" w:rsidRPr="00BA1EE5" w:rsidTr="00BA1EE5"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Jeflea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Antoneta</w:t>
            </w:r>
            <w:proofErr w:type="spellEnd"/>
          </w:p>
        </w:tc>
        <w:tc>
          <w:tcPr>
            <w:tcW w:w="0" w:type="auto"/>
          </w:tcPr>
          <w:p w:rsidR="00BA1EE5" w:rsidRPr="00BA1EE5" w:rsidRDefault="00BA1EE5" w:rsidP="00BA1EE5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 Study of Pseudo MTL-Algebra of fractions and maximal pseudo MTL-algebra of quotients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Lupulescu-Caruntu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Roxana Corina,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Caruntu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Andreea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Laura,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Vezure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Oana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Sabina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Trends and Policies Promoted in Public Debt Management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Mașca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Ema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Limitations of Accounting Conservatism Research in Europe: Ante and Post IFRS Adoption 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Mihălţan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Delia Corina,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Vitan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Motivation of Revenue Specificity in Non-profit Organizations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Mocanu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Controlling in Romania. A Literature Review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Nichita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Elena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Mirela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Linguistic Issues Regarding the Financial Reporting in Romania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Nicolae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Traian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Cristin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Accounting for Share-based Payments and Fair Value Measurement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Nitu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Oana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Nitu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Claudiu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Valentin,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Tileaga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Cosmin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Saving In Foreign Currency 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Paunescu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Mirela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Impact of Financial Crisis over the Audit Reports Issued for Listed Companies in Romania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Paunică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Mihai,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Honu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Monica-Veronica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Crisis Influence over the Aviation Market Segment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Păiuşan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Luminiţa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Boiţă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Marius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Financial investments in emerging economies 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Pepi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Mitica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Regulatory Accounting When Securities Markets Are Stressed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Sălișteanu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Ștefan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) Simona -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Florina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Aspects Regarding the Accounting Information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Săveanu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Cristina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Romanian Macroeconomic Vulnerability in Terms of Credit Risk – a  Restructuring Procedures Perspective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Seria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Crina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Internal Audit and Relevance Within Companies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Sh.A.Khalilov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APPLICATION OF IFRS STANDARDS (IAS) IN UZBEKISTAN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Stefan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Liviu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Păunică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Mihai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Performance Audit of Resource Utilization During the Economic Crisis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38.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Stoica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Anamaria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Buculescu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(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Costică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) Maria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Mădălina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Evolution of the Fair Value Accounting – A Response to the Global Financial Crisis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Trandafir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Raluca-Andreea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Using the “Efficient Frontier” in Analyzing the Activity of a Sample of Hotels from the Romanian Seaside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Trandafir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Raluca-Andreea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Mirea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Marioara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Measurement Indicators of the Value Creation within a company  from the Romanian Seaside Hotel Industry 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Trăistaru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Diana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The Convergence of Accounting Standards: a Continuous Concern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Tudose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Geanina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Gabriela,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Petroianu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Grazia-Oana</w:t>
            </w:r>
            <w:proofErr w:type="spellEnd"/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Governance Code - Solution to a Better Corporate Life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Ţiţan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Alexandra Gabriela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Confidence Indexes and Their Influence on Macroeconomic Information on the Romanian Market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44.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Văidean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Viorela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Ligia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Maşca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Simona Gabriela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Determinants of Romania's Public Healthcare Expenditure. A Quantitative Approach.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Velicescu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Nicolae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Bogdan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Accounting and Tax Treatment of VAT Collection</w:t>
            </w:r>
          </w:p>
        </w:tc>
      </w:tr>
      <w:tr w:rsidR="00D7294D" w:rsidRPr="00BA1EE5" w:rsidTr="00BA1EE5"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Vezure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Oana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Sabina, </w:t>
            </w:r>
            <w:proofErr w:type="spellStart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>Lupulescu-Căruntu</w:t>
            </w:r>
            <w:proofErr w:type="spellEnd"/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Roxana Corina</w:t>
            </w:r>
          </w:p>
        </w:tc>
        <w:tc>
          <w:tcPr>
            <w:tcW w:w="0" w:type="auto"/>
          </w:tcPr>
          <w:p w:rsidR="00D7294D" w:rsidRPr="00BA1EE5" w:rsidRDefault="00D7294D" w:rsidP="00D7294D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BA1EE5">
              <w:rPr>
                <w:rFonts w:ascii="Cambria" w:eastAsia="Cambria" w:hAnsi="Cambria" w:cs="Times New Roman"/>
                <w:sz w:val="24"/>
                <w:szCs w:val="24"/>
              </w:rPr>
              <w:t xml:space="preserve"> - INDICATORS FOR MEASURING THE EVOLUTION OF LOCAL BUDGET EXPENDITURE AT THE NATIONAL LEVEL, WITHIN THE 2006-2012</w:t>
            </w:r>
          </w:p>
        </w:tc>
      </w:tr>
    </w:tbl>
    <w:p w:rsidR="00EB2E70" w:rsidRPr="00DA0029" w:rsidRDefault="00EB2E70" w:rsidP="00D0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EB2E70" w:rsidRPr="00DA0029" w:rsidSect="003E70D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E5" w:rsidRDefault="00BA1EE5" w:rsidP="00B03049">
      <w:pPr>
        <w:spacing w:after="0" w:line="240" w:lineRule="auto"/>
      </w:pPr>
      <w:r>
        <w:separator/>
      </w:r>
    </w:p>
  </w:endnote>
  <w:endnote w:type="continuationSeparator" w:id="0">
    <w:p w:rsidR="00BA1EE5" w:rsidRDefault="00BA1EE5" w:rsidP="00B0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E5" w:rsidRDefault="00BA1EE5" w:rsidP="00B03049">
      <w:pPr>
        <w:spacing w:after="0" w:line="240" w:lineRule="auto"/>
      </w:pPr>
      <w:r>
        <w:separator/>
      </w:r>
    </w:p>
  </w:footnote>
  <w:footnote w:type="continuationSeparator" w:id="0">
    <w:p w:rsidR="00BA1EE5" w:rsidRDefault="00BA1EE5" w:rsidP="00B0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E5" w:rsidRPr="00A6581C" w:rsidRDefault="00BA1EE5" w:rsidP="00B03049">
    <w:pPr>
      <w:pStyle w:val="Header"/>
      <w:jc w:val="right"/>
      <w:rPr>
        <w:rFonts w:ascii="Century Schoolbook" w:hAnsi="Century Schoolbook" w:cs="Times New Roman"/>
        <w:i/>
        <w:color w:val="00B0F0"/>
        <w:sz w:val="20"/>
        <w:szCs w:val="20"/>
        <w:lang w:val="en-GB"/>
      </w:rPr>
    </w:pPr>
    <w:r w:rsidRPr="00A6581C">
      <w:rPr>
        <w:rFonts w:ascii="Century Schoolbook" w:hAnsi="Century Schoolbook" w:cs="Times New Roman"/>
        <w:i/>
        <w:color w:val="00B0F0"/>
        <w:sz w:val="20"/>
        <w:szCs w:val="20"/>
        <w:lang w:val="en-GB"/>
      </w:rPr>
      <w:t>“Present Issues of Global Economy”</w:t>
    </w:r>
  </w:p>
  <w:p w:rsidR="00BA1EE5" w:rsidRPr="00A6581C" w:rsidRDefault="00BA1EE5" w:rsidP="00B03049">
    <w:pPr>
      <w:pStyle w:val="Header"/>
      <w:jc w:val="right"/>
      <w:rPr>
        <w:rFonts w:ascii="Century Schoolbook" w:hAnsi="Century Schoolbook" w:cs="Times New Roman"/>
        <w:i/>
        <w:color w:val="00B0F0"/>
        <w:sz w:val="20"/>
        <w:szCs w:val="20"/>
        <w:lang w:val="en-GB"/>
      </w:rPr>
    </w:pPr>
    <w:r>
      <w:rPr>
        <w:rFonts w:ascii="Century Schoolbook" w:hAnsi="Century Schoolbook" w:cs="Times New Roman"/>
        <w:i/>
        <w:color w:val="00B0F0"/>
        <w:sz w:val="20"/>
        <w:szCs w:val="20"/>
        <w:lang w:val="en-GB"/>
      </w:rPr>
      <w:t>11</w:t>
    </w:r>
    <w:r w:rsidRPr="00A6581C">
      <w:rPr>
        <w:rFonts w:ascii="Century Schoolbook" w:hAnsi="Century Schoolbook" w:cs="Times New Roman"/>
        <w:i/>
        <w:color w:val="00B0F0"/>
        <w:sz w:val="20"/>
        <w:szCs w:val="20"/>
        <w:vertAlign w:val="superscript"/>
        <w:lang w:val="en-GB"/>
      </w:rPr>
      <w:t>th</w:t>
    </w:r>
    <w:r w:rsidRPr="00A6581C">
      <w:rPr>
        <w:rFonts w:ascii="Century Schoolbook" w:hAnsi="Century Schoolbook" w:cs="Times New Roman"/>
        <w:i/>
        <w:color w:val="00B0F0"/>
        <w:sz w:val="20"/>
        <w:szCs w:val="20"/>
        <w:lang w:val="en-GB"/>
      </w:rPr>
      <w:t xml:space="preserve"> Edition</w:t>
    </w:r>
  </w:p>
  <w:p w:rsidR="00BA1EE5" w:rsidRPr="00A6581C" w:rsidRDefault="00BA1EE5" w:rsidP="00B03049">
    <w:pPr>
      <w:pStyle w:val="Header"/>
      <w:jc w:val="right"/>
      <w:rPr>
        <w:rFonts w:ascii="Century Schoolbook" w:hAnsi="Century Schoolbook" w:cs="Times New Roman"/>
        <w:i/>
        <w:color w:val="00B0F0"/>
        <w:sz w:val="20"/>
        <w:szCs w:val="20"/>
        <w:lang w:val="en-GB"/>
      </w:rPr>
    </w:pPr>
    <w:r>
      <w:rPr>
        <w:rFonts w:ascii="Century Schoolbook" w:hAnsi="Century Schoolbook" w:cs="Times New Roman"/>
        <w:i/>
        <w:color w:val="00B0F0"/>
        <w:sz w:val="20"/>
        <w:szCs w:val="20"/>
        <w:lang w:val="en-GB"/>
      </w:rPr>
      <w:t>29</w:t>
    </w:r>
    <w:r w:rsidRPr="00691FC7">
      <w:rPr>
        <w:rFonts w:ascii="Century Schoolbook" w:hAnsi="Century Schoolbook" w:cs="Times New Roman"/>
        <w:i/>
        <w:color w:val="00B0F0"/>
        <w:sz w:val="20"/>
        <w:szCs w:val="20"/>
        <w:vertAlign w:val="superscript"/>
        <w:lang w:val="en-GB"/>
      </w:rPr>
      <w:t>th</w:t>
    </w:r>
    <w:r>
      <w:rPr>
        <w:rFonts w:ascii="Century Schoolbook" w:hAnsi="Century Schoolbook" w:cs="Times New Roman"/>
        <w:i/>
        <w:color w:val="00B0F0"/>
        <w:sz w:val="20"/>
        <w:szCs w:val="20"/>
        <w:lang w:val="en-GB"/>
      </w:rPr>
      <w:t xml:space="preserve"> – 30</w:t>
    </w:r>
    <w:r w:rsidRPr="00691FC7">
      <w:rPr>
        <w:rFonts w:ascii="Century Schoolbook" w:hAnsi="Century Schoolbook" w:cs="Times New Roman"/>
        <w:i/>
        <w:color w:val="00B0F0"/>
        <w:sz w:val="20"/>
        <w:szCs w:val="20"/>
        <w:vertAlign w:val="superscript"/>
        <w:lang w:val="en-GB"/>
      </w:rPr>
      <w:t>th</w:t>
    </w:r>
    <w:r>
      <w:rPr>
        <w:rFonts w:ascii="Century Schoolbook" w:hAnsi="Century Schoolbook" w:cs="Times New Roman"/>
        <w:i/>
        <w:color w:val="00B0F0"/>
        <w:sz w:val="20"/>
        <w:szCs w:val="20"/>
        <w:lang w:val="en-GB"/>
      </w:rPr>
      <w:t xml:space="preserve"> May, 2014</w:t>
    </w:r>
  </w:p>
  <w:p w:rsidR="00BA1EE5" w:rsidRPr="00B03049" w:rsidRDefault="00BA1EE5" w:rsidP="00B03049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color w:val="A6A6A6" w:themeColor="background1" w:themeShade="A6"/>
        <w:sz w:val="20"/>
        <w:szCs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E5" w:rsidRPr="005777F9" w:rsidRDefault="00BA1EE5" w:rsidP="00BA1EE5">
    <w:pPr>
      <w:spacing w:after="120"/>
      <w:jc w:val="center"/>
      <w:rPr>
        <w:rFonts w:ascii="Century Schoolbook" w:eastAsia="Times New Roman" w:hAnsi="Century Schoolbook" w:cs="Times New Roman"/>
        <w:b/>
        <w:color w:val="00B0F0"/>
        <w:sz w:val="36"/>
        <w:szCs w:val="36"/>
        <w:lang w:val="en-GB"/>
      </w:rPr>
    </w:pPr>
    <w:r w:rsidRPr="00760FE8">
      <w:rPr>
        <w:rFonts w:ascii="Century Schoolbook" w:hAnsi="Century Schoolbook" w:cs="Times New Roman"/>
        <w:b/>
        <w:noProof/>
        <w:color w:val="00B0F0"/>
        <w:sz w:val="36"/>
        <w:szCs w:val="36"/>
        <w:lang w:val="ro-RO" w:eastAsia="ro-RO"/>
      </w:rPr>
      <w:drawing>
        <wp:anchor distT="0" distB="0" distL="114300" distR="114300" simplePos="0" relativeHeight="251659264" behindDoc="0" locked="0" layoutInCell="1" allowOverlap="1" wp14:anchorId="70C6A30B" wp14:editId="0F69D6C2">
          <wp:simplePos x="0" y="0"/>
          <wp:positionH relativeFrom="column">
            <wp:posOffset>-666750</wp:posOffset>
          </wp:positionH>
          <wp:positionV relativeFrom="paragraph">
            <wp:posOffset>-239395</wp:posOffset>
          </wp:positionV>
          <wp:extent cx="809625" cy="809625"/>
          <wp:effectExtent l="0" t="0" r="9525" b="9525"/>
          <wp:wrapNone/>
          <wp:docPr id="8" name="Picture 8" descr="D:\Alte materiale\sigla noua\brand\sigla no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lte materiale\sigla noua\brand\sigla nou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77F9">
      <w:rPr>
        <w:rFonts w:ascii="Century Schoolbook" w:eastAsia="Times New Roman" w:hAnsi="Century Schoolbook" w:cs="Times New Roman"/>
        <w:b/>
        <w:color w:val="00B0F0"/>
        <w:sz w:val="36"/>
        <w:szCs w:val="36"/>
        <w:lang w:val="en-GB"/>
      </w:rPr>
      <w:t>International Conference</w:t>
    </w:r>
  </w:p>
  <w:p w:rsidR="00BA1EE5" w:rsidRPr="005777F9" w:rsidRDefault="00BA1EE5" w:rsidP="00BA1EE5">
    <w:pPr>
      <w:spacing w:after="120"/>
      <w:jc w:val="center"/>
      <w:rPr>
        <w:rFonts w:ascii="Century Schoolbook" w:eastAsia="Times New Roman" w:hAnsi="Century Schoolbook" w:cs="Times New Roman"/>
        <w:b/>
        <w:color w:val="00B0F0"/>
        <w:sz w:val="36"/>
        <w:szCs w:val="36"/>
        <w:lang w:val="en-GB"/>
      </w:rPr>
    </w:pPr>
    <w:r w:rsidRPr="005777F9">
      <w:rPr>
        <w:rFonts w:ascii="Century Schoolbook" w:eastAsia="Times New Roman" w:hAnsi="Century Schoolbook" w:cs="Times New Roman"/>
        <w:b/>
        <w:color w:val="00B0F0"/>
        <w:sz w:val="36"/>
        <w:szCs w:val="36"/>
        <w:lang w:val="en-GB"/>
      </w:rPr>
      <w:t>“</w:t>
    </w:r>
    <w:r w:rsidRPr="005777F9">
      <w:rPr>
        <w:rFonts w:ascii="Century Schoolbook" w:eastAsia="Times New Roman" w:hAnsi="Century Schoolbook" w:cs="FrankRuehl"/>
        <w:b/>
        <w:color w:val="00B0F0"/>
        <w:sz w:val="38"/>
        <w:szCs w:val="38"/>
        <w:lang w:val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GLOBAL ECONOMY UNDER CRISIS</w:t>
    </w:r>
    <w:r w:rsidRPr="005777F9">
      <w:rPr>
        <w:rFonts w:ascii="Century Schoolbook" w:eastAsia="Times New Roman" w:hAnsi="Century Schoolbook" w:cs="Times New Roman"/>
        <w:b/>
        <w:color w:val="00B0F0"/>
        <w:sz w:val="36"/>
        <w:szCs w:val="36"/>
        <w:lang w:val="en-GB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89"/>
    <w:multiLevelType w:val="hybridMultilevel"/>
    <w:tmpl w:val="4E72D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F11D6"/>
    <w:multiLevelType w:val="hybridMultilevel"/>
    <w:tmpl w:val="028A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302D"/>
    <w:multiLevelType w:val="hybridMultilevel"/>
    <w:tmpl w:val="0450BF40"/>
    <w:lvl w:ilvl="0" w:tplc="C9705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C5154"/>
    <w:multiLevelType w:val="hybridMultilevel"/>
    <w:tmpl w:val="893C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D6FBD"/>
    <w:multiLevelType w:val="hybridMultilevel"/>
    <w:tmpl w:val="0F581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1777E"/>
    <w:multiLevelType w:val="hybridMultilevel"/>
    <w:tmpl w:val="EE2EE6DE"/>
    <w:lvl w:ilvl="0" w:tplc="04090001">
      <w:start w:val="1"/>
      <w:numFmt w:val="bullet"/>
      <w:lvlText w:val=""/>
      <w:lvlJc w:val="left"/>
      <w:pPr>
        <w:tabs>
          <w:tab w:val="num" w:pos="933"/>
        </w:tabs>
        <w:ind w:left="9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6">
    <w:nsid w:val="39577C3D"/>
    <w:multiLevelType w:val="hybridMultilevel"/>
    <w:tmpl w:val="9730B6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73FF3"/>
    <w:multiLevelType w:val="hybridMultilevel"/>
    <w:tmpl w:val="0BF048C4"/>
    <w:lvl w:ilvl="0" w:tplc="830E4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043D7"/>
    <w:multiLevelType w:val="hybridMultilevel"/>
    <w:tmpl w:val="85825982"/>
    <w:lvl w:ilvl="0" w:tplc="830E4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67290"/>
    <w:multiLevelType w:val="hybridMultilevel"/>
    <w:tmpl w:val="7CCC1D64"/>
    <w:lvl w:ilvl="0" w:tplc="830E4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12807"/>
    <w:multiLevelType w:val="hybridMultilevel"/>
    <w:tmpl w:val="A0F0C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F22F5"/>
    <w:multiLevelType w:val="hybridMultilevel"/>
    <w:tmpl w:val="F508E83A"/>
    <w:lvl w:ilvl="0" w:tplc="1236ED5E">
      <w:start w:val="21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38C7A60"/>
    <w:multiLevelType w:val="hybridMultilevel"/>
    <w:tmpl w:val="2960C960"/>
    <w:lvl w:ilvl="0" w:tplc="830E4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06C71"/>
    <w:multiLevelType w:val="hybridMultilevel"/>
    <w:tmpl w:val="FA9249B6"/>
    <w:lvl w:ilvl="0" w:tplc="830E4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96176"/>
    <w:multiLevelType w:val="hybridMultilevel"/>
    <w:tmpl w:val="6B88D4B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E45FEF"/>
    <w:multiLevelType w:val="hybridMultilevel"/>
    <w:tmpl w:val="C72EAC76"/>
    <w:lvl w:ilvl="0" w:tplc="05108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13FB8"/>
    <w:multiLevelType w:val="hybridMultilevel"/>
    <w:tmpl w:val="6B6466B0"/>
    <w:lvl w:ilvl="0" w:tplc="830E4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A1C60"/>
    <w:multiLevelType w:val="hybridMultilevel"/>
    <w:tmpl w:val="64DA7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61AA7"/>
    <w:multiLevelType w:val="hybridMultilevel"/>
    <w:tmpl w:val="831E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C430F2"/>
    <w:multiLevelType w:val="hybridMultilevel"/>
    <w:tmpl w:val="CDF0F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F257E"/>
    <w:multiLevelType w:val="hybridMultilevel"/>
    <w:tmpl w:val="16646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4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3"/>
  </w:num>
  <w:num w:numId="10">
    <w:abstractNumId w:val="16"/>
  </w:num>
  <w:num w:numId="11">
    <w:abstractNumId w:val="12"/>
  </w:num>
  <w:num w:numId="12">
    <w:abstractNumId w:val="7"/>
  </w:num>
  <w:num w:numId="13">
    <w:abstractNumId w:val="15"/>
  </w:num>
  <w:num w:numId="14">
    <w:abstractNumId w:val="19"/>
  </w:num>
  <w:num w:numId="15">
    <w:abstractNumId w:val="3"/>
  </w:num>
  <w:num w:numId="16">
    <w:abstractNumId w:val="17"/>
  </w:num>
  <w:num w:numId="17">
    <w:abstractNumId w:val="10"/>
  </w:num>
  <w:num w:numId="18">
    <w:abstractNumId w:val="1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C0"/>
    <w:rsid w:val="0000099F"/>
    <w:rsid w:val="000016F1"/>
    <w:rsid w:val="00003A78"/>
    <w:rsid w:val="000072F5"/>
    <w:rsid w:val="000114BC"/>
    <w:rsid w:val="00046B29"/>
    <w:rsid w:val="00093E20"/>
    <w:rsid w:val="00097CEE"/>
    <w:rsid w:val="000B241E"/>
    <w:rsid w:val="000B6F2C"/>
    <w:rsid w:val="000E48AC"/>
    <w:rsid w:val="000F7BB1"/>
    <w:rsid w:val="001007A0"/>
    <w:rsid w:val="00102B93"/>
    <w:rsid w:val="001262B3"/>
    <w:rsid w:val="00153EC4"/>
    <w:rsid w:val="001579C7"/>
    <w:rsid w:val="00173D8C"/>
    <w:rsid w:val="001A198F"/>
    <w:rsid w:val="001A56DD"/>
    <w:rsid w:val="001B3F73"/>
    <w:rsid w:val="001B5F83"/>
    <w:rsid w:val="002340F9"/>
    <w:rsid w:val="00237319"/>
    <w:rsid w:val="00272C90"/>
    <w:rsid w:val="002A34E3"/>
    <w:rsid w:val="002B53CE"/>
    <w:rsid w:val="002E2AF3"/>
    <w:rsid w:val="0033376B"/>
    <w:rsid w:val="00334A49"/>
    <w:rsid w:val="00362D58"/>
    <w:rsid w:val="003862EC"/>
    <w:rsid w:val="003A0A76"/>
    <w:rsid w:val="003A193D"/>
    <w:rsid w:val="003A3553"/>
    <w:rsid w:val="003B100D"/>
    <w:rsid w:val="003D1053"/>
    <w:rsid w:val="003E70D8"/>
    <w:rsid w:val="00417E43"/>
    <w:rsid w:val="0043612C"/>
    <w:rsid w:val="00467743"/>
    <w:rsid w:val="00483D3B"/>
    <w:rsid w:val="004A1CFF"/>
    <w:rsid w:val="004D22A6"/>
    <w:rsid w:val="00504770"/>
    <w:rsid w:val="00531E8D"/>
    <w:rsid w:val="00543B9B"/>
    <w:rsid w:val="0055386A"/>
    <w:rsid w:val="005547E3"/>
    <w:rsid w:val="0057743F"/>
    <w:rsid w:val="005774C0"/>
    <w:rsid w:val="005817B2"/>
    <w:rsid w:val="0059057F"/>
    <w:rsid w:val="005B549D"/>
    <w:rsid w:val="005B72C0"/>
    <w:rsid w:val="005C1830"/>
    <w:rsid w:val="005C7E13"/>
    <w:rsid w:val="005D0535"/>
    <w:rsid w:val="005E7E71"/>
    <w:rsid w:val="0063061C"/>
    <w:rsid w:val="00691FC7"/>
    <w:rsid w:val="006D425D"/>
    <w:rsid w:val="006E33E6"/>
    <w:rsid w:val="00705013"/>
    <w:rsid w:val="007312F5"/>
    <w:rsid w:val="00734183"/>
    <w:rsid w:val="00760FE8"/>
    <w:rsid w:val="007770D3"/>
    <w:rsid w:val="007C1946"/>
    <w:rsid w:val="007D6011"/>
    <w:rsid w:val="007F693F"/>
    <w:rsid w:val="008572D3"/>
    <w:rsid w:val="0086055F"/>
    <w:rsid w:val="00884F71"/>
    <w:rsid w:val="00895128"/>
    <w:rsid w:val="008A16B0"/>
    <w:rsid w:val="008F640B"/>
    <w:rsid w:val="00901878"/>
    <w:rsid w:val="00924F54"/>
    <w:rsid w:val="00924FA7"/>
    <w:rsid w:val="00955B36"/>
    <w:rsid w:val="00961010"/>
    <w:rsid w:val="009779EC"/>
    <w:rsid w:val="009C5AC4"/>
    <w:rsid w:val="009E048E"/>
    <w:rsid w:val="00A03416"/>
    <w:rsid w:val="00A13666"/>
    <w:rsid w:val="00A6581C"/>
    <w:rsid w:val="00A721AE"/>
    <w:rsid w:val="00A843E9"/>
    <w:rsid w:val="00A9004C"/>
    <w:rsid w:val="00AA4B2C"/>
    <w:rsid w:val="00B03049"/>
    <w:rsid w:val="00B03619"/>
    <w:rsid w:val="00B163C5"/>
    <w:rsid w:val="00B24827"/>
    <w:rsid w:val="00B65C26"/>
    <w:rsid w:val="00B706A7"/>
    <w:rsid w:val="00B92921"/>
    <w:rsid w:val="00BA0611"/>
    <w:rsid w:val="00BA1EE5"/>
    <w:rsid w:val="00BB3987"/>
    <w:rsid w:val="00BC4D8B"/>
    <w:rsid w:val="00C2259F"/>
    <w:rsid w:val="00C63A46"/>
    <w:rsid w:val="00C7752E"/>
    <w:rsid w:val="00C84F0B"/>
    <w:rsid w:val="00CB7F2B"/>
    <w:rsid w:val="00CC59EA"/>
    <w:rsid w:val="00CC76C2"/>
    <w:rsid w:val="00CF207A"/>
    <w:rsid w:val="00CF5DB1"/>
    <w:rsid w:val="00CF6351"/>
    <w:rsid w:val="00CF6386"/>
    <w:rsid w:val="00D04A36"/>
    <w:rsid w:val="00D24EFA"/>
    <w:rsid w:val="00D7294D"/>
    <w:rsid w:val="00DA0029"/>
    <w:rsid w:val="00DD04C0"/>
    <w:rsid w:val="00E507DF"/>
    <w:rsid w:val="00E82057"/>
    <w:rsid w:val="00E870B0"/>
    <w:rsid w:val="00EB2E70"/>
    <w:rsid w:val="00EE40A2"/>
    <w:rsid w:val="00F2217B"/>
    <w:rsid w:val="00F24973"/>
    <w:rsid w:val="00F54319"/>
    <w:rsid w:val="00F81FD2"/>
    <w:rsid w:val="00FD7A0A"/>
    <w:rsid w:val="00FE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83861E9-274A-4168-BD5D-F2566328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00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E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rsid w:val="005B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0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049"/>
  </w:style>
  <w:style w:type="paragraph" w:styleId="Footer">
    <w:name w:val="footer"/>
    <w:basedOn w:val="Normal"/>
    <w:link w:val="FooterChar"/>
    <w:uiPriority w:val="99"/>
    <w:unhideWhenUsed/>
    <w:rsid w:val="00B0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049"/>
  </w:style>
  <w:style w:type="paragraph" w:styleId="BalloonText">
    <w:name w:val="Balloon Text"/>
    <w:basedOn w:val="Normal"/>
    <w:link w:val="BalloonTextChar"/>
    <w:uiPriority w:val="99"/>
    <w:semiHidden/>
    <w:unhideWhenUsed/>
    <w:rsid w:val="00B0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1A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47E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47E3"/>
    <w:rPr>
      <w:i/>
      <w:iCs/>
    </w:rPr>
  </w:style>
  <w:style w:type="character" w:customStyle="1" w:styleId="NormalWebChar1">
    <w:name w:val="Normal (Web) Char1"/>
    <w:aliases w:val="Normal (Web) Char Char"/>
    <w:basedOn w:val="DefaultParagraphFont"/>
    <w:link w:val="NormalWeb"/>
    <w:rsid w:val="00A658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CB7F2B"/>
    <w:pPr>
      <w:suppressAutoHyphens/>
      <w:spacing w:after="0" w:line="240" w:lineRule="auto"/>
      <w:jc w:val="center"/>
    </w:pPr>
    <w:rPr>
      <w:rFonts w:ascii="Times" w:eastAsia="SimSun" w:hAnsi="Time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B7F2B"/>
    <w:rPr>
      <w:rFonts w:ascii="Times" w:eastAsia="SimSun" w:hAnsi="Times" w:cs="Times New Roman"/>
      <w:sz w:val="28"/>
      <w:szCs w:val="20"/>
    </w:rPr>
  </w:style>
  <w:style w:type="character" w:customStyle="1" w:styleId="style3">
    <w:name w:val="style3"/>
    <w:basedOn w:val="DefaultParagraphFont"/>
    <w:rsid w:val="00CB7F2B"/>
  </w:style>
  <w:style w:type="table" w:styleId="LightShading-Accent5">
    <w:name w:val="Light Shading Accent 5"/>
    <w:basedOn w:val="TableNormal"/>
    <w:uiPriority w:val="60"/>
    <w:rsid w:val="00153EC4"/>
    <w:pPr>
      <w:spacing w:after="0" w:line="240" w:lineRule="auto"/>
      <w:jc w:val="both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153EC4"/>
    <w:pPr>
      <w:spacing w:after="0" w:line="240" w:lineRule="auto"/>
      <w:jc w:val="both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153EC4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2-Accent6">
    <w:name w:val="Medium List 2 Accent 6"/>
    <w:basedOn w:val="TableNormal"/>
    <w:uiPriority w:val="66"/>
    <w:rsid w:val="00153EC4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FollowedHyperlink">
    <w:name w:val="FollowedHyperlink"/>
    <w:rsid w:val="00760FE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B2E70"/>
    <w:rPr>
      <w:color w:val="808080"/>
    </w:rPr>
  </w:style>
  <w:style w:type="paragraph" w:customStyle="1" w:styleId="Event-Bold">
    <w:name w:val="Event - Bold"/>
    <w:basedOn w:val="Event"/>
    <w:qFormat/>
    <w:rsid w:val="00EB2E70"/>
    <w:rPr>
      <w:b/>
    </w:rPr>
  </w:style>
  <w:style w:type="paragraph" w:customStyle="1" w:styleId="AgendaInformation">
    <w:name w:val="Agenda Information"/>
    <w:basedOn w:val="Normal"/>
    <w:qFormat/>
    <w:rsid w:val="00EB2E70"/>
    <w:pPr>
      <w:spacing w:after="600" w:line="336" w:lineRule="auto"/>
      <w:contextualSpacing/>
    </w:pPr>
    <w:rPr>
      <w:rFonts w:eastAsiaTheme="minorHAnsi"/>
      <w:sz w:val="18"/>
    </w:rPr>
  </w:style>
  <w:style w:type="paragraph" w:customStyle="1" w:styleId="Event">
    <w:name w:val="Event"/>
    <w:basedOn w:val="Normal"/>
    <w:qFormat/>
    <w:rsid w:val="00EB2E70"/>
    <w:pPr>
      <w:spacing w:after="80" w:line="240" w:lineRule="auto"/>
    </w:pPr>
    <w:rPr>
      <w:rFonts w:eastAsiaTheme="minorHAnsi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B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1"/>
    <w:rsid w:val="00BC4D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A016-96B5-4E55-BC3B-7B48667F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3051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</cp:lastModifiedBy>
  <cp:revision>5</cp:revision>
  <dcterms:created xsi:type="dcterms:W3CDTF">2014-12-04T08:08:00Z</dcterms:created>
  <dcterms:modified xsi:type="dcterms:W3CDTF">2014-12-04T10:17:00Z</dcterms:modified>
</cp:coreProperties>
</file>