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3B" w:rsidRPr="004A6541" w:rsidRDefault="004A6541" w:rsidP="004A6541">
      <w:pPr>
        <w:pStyle w:val="NoSpacing"/>
        <w:jc w:val="center"/>
        <w:rPr>
          <w:b/>
        </w:rPr>
      </w:pPr>
      <w:r w:rsidRPr="004A6541">
        <w:rPr>
          <w:b/>
        </w:rPr>
        <w:t>PROCES VERBAL AL CFSE</w:t>
      </w:r>
    </w:p>
    <w:p w:rsidR="004A6541" w:rsidRDefault="004A6541" w:rsidP="004A6541">
      <w:pPr>
        <w:pStyle w:val="NoSpacing"/>
        <w:jc w:val="center"/>
        <w:rPr>
          <w:b/>
        </w:rPr>
      </w:pPr>
      <w:r w:rsidRPr="004A6541">
        <w:rPr>
          <w:b/>
        </w:rPr>
        <w:t>din data de 19.10.2017</w:t>
      </w:r>
    </w:p>
    <w:p w:rsidR="004A6541" w:rsidRDefault="004A6541" w:rsidP="004A6541">
      <w:pPr>
        <w:pStyle w:val="NoSpacing"/>
        <w:jc w:val="center"/>
        <w:rPr>
          <w:b/>
        </w:rPr>
      </w:pPr>
    </w:p>
    <w:p w:rsidR="004A6541" w:rsidRDefault="004A6541" w:rsidP="004A6541">
      <w:pPr>
        <w:pStyle w:val="NoSpacing"/>
        <w:jc w:val="center"/>
        <w:rPr>
          <w:b/>
        </w:rPr>
      </w:pPr>
    </w:p>
    <w:p w:rsidR="004A6541" w:rsidRDefault="004A6541" w:rsidP="004A6541">
      <w:pPr>
        <w:pStyle w:val="NoSpacing"/>
        <w:jc w:val="center"/>
        <w:rPr>
          <w:b/>
        </w:rPr>
      </w:pPr>
    </w:p>
    <w:p w:rsidR="004A6541" w:rsidRDefault="004A6541" w:rsidP="004A6541">
      <w:pPr>
        <w:pStyle w:val="ListParagraph"/>
        <w:numPr>
          <w:ilvl w:val="0"/>
          <w:numId w:val="2"/>
        </w:numPr>
        <w:jc w:val="both"/>
      </w:pPr>
      <w:r>
        <w:t>Se aproba in unanimitate cererea studentei Tanschi Alina de retragere de la studii in anul univ.2017-2018.</w:t>
      </w:r>
    </w:p>
    <w:p w:rsidR="004A6541" w:rsidRDefault="004A6541" w:rsidP="004A6541">
      <w:pPr>
        <w:pStyle w:val="ListParagraph"/>
        <w:numPr>
          <w:ilvl w:val="0"/>
          <w:numId w:val="2"/>
        </w:numPr>
        <w:jc w:val="both"/>
      </w:pPr>
      <w:r>
        <w:t>Se respinge in unanimitate cererea de restituire a avansului de 40% din taxa de scolarizare a studentei Dumbrava Oana Gabriela.</w:t>
      </w:r>
    </w:p>
    <w:p w:rsidR="004A6541" w:rsidRDefault="004A6541" w:rsidP="004A6541">
      <w:pPr>
        <w:pStyle w:val="ListParagraph"/>
        <w:numPr>
          <w:ilvl w:val="0"/>
          <w:numId w:val="2"/>
        </w:numPr>
        <w:jc w:val="both"/>
      </w:pPr>
      <w:r>
        <w:t>Se aproba in unanimitate cererea studentei Rosu Alina Iulia de restituire a sumei de 500 lei reprezentand taxa pentru inscrierea la examenul de licenta intrucat nu s-a prezentat.</w:t>
      </w:r>
    </w:p>
    <w:p w:rsidR="004A6541" w:rsidRDefault="004A6541" w:rsidP="004A6541">
      <w:pPr>
        <w:pStyle w:val="ListParagraph"/>
        <w:numPr>
          <w:ilvl w:val="0"/>
          <w:numId w:val="2"/>
        </w:numPr>
        <w:jc w:val="both"/>
      </w:pPr>
      <w:r>
        <w:t>Se respinge in unanimitate cererea studentei Valeanu Iulia Elena de restituire a sumei de 100 de lei pentru ex. de marire a notei intrucat nu s-a prezentat la respectivele examene.</w:t>
      </w:r>
    </w:p>
    <w:p w:rsidR="004A6541" w:rsidRDefault="004A6541" w:rsidP="004A6541">
      <w:pPr>
        <w:pStyle w:val="ListParagraph"/>
        <w:numPr>
          <w:ilvl w:val="0"/>
          <w:numId w:val="2"/>
        </w:numPr>
        <w:jc w:val="both"/>
      </w:pPr>
      <w:r>
        <w:t xml:space="preserve">Se aproba in unanimitate referatul intocmit de dna Gorgovan Iuliana in care s-a solicitat rectificarea unei erori </w:t>
      </w:r>
      <w:r w:rsidR="00252BAE">
        <w:t>privind</w:t>
      </w:r>
      <w:r w:rsidR="00F5039B">
        <w:t xml:space="preserve"> anularea debitului comunicat serviciului</w:t>
      </w:r>
      <w:r w:rsidR="00252BAE">
        <w:t xml:space="preserve"> taxe in ceea ce o pr</w:t>
      </w:r>
      <w:r w:rsidR="00F5039B">
        <w:t>iveste pe studenta Bujoiu Greta prin adaugarea acesteia in decizia de exmatriculare 431/24.11.2016.</w:t>
      </w:r>
    </w:p>
    <w:p w:rsidR="00252BAE" w:rsidRDefault="00252BAE" w:rsidP="004A6541">
      <w:pPr>
        <w:pStyle w:val="ListParagraph"/>
        <w:numPr>
          <w:ilvl w:val="0"/>
          <w:numId w:val="2"/>
        </w:numPr>
        <w:jc w:val="both"/>
      </w:pPr>
      <w:r>
        <w:t xml:space="preserve">Se aproba in unanimitate organizarea Conferintei Internationale „Global Economy under Crisis” in perioada 14-15 decembrie 2017. Taxa de participare este de 50 EUR/lucrare, 75 EUR/2 lucrari. Pentru cadrele didactice ale FSE nu exista taxa de participare. Celelalte cadre didactice UOC beneficiaza de reducere de 50% din taxa de participare stabilita. Totodata, s-a aprobat </w:t>
      </w:r>
      <w:r w:rsidR="00B92FA6">
        <w:t xml:space="preserve">incheierea </w:t>
      </w:r>
      <w:r>
        <w:t>acordul</w:t>
      </w:r>
      <w:r w:rsidR="00B92FA6">
        <w:t>ui</w:t>
      </w:r>
      <w:r>
        <w:t xml:space="preserve"> de colaborare cu Asociatia HORA in vederea organizarii conferintei.</w:t>
      </w:r>
    </w:p>
    <w:p w:rsidR="00252BAE" w:rsidRDefault="00252BAE" w:rsidP="004A6541">
      <w:pPr>
        <w:pStyle w:val="ListParagraph"/>
        <w:numPr>
          <w:ilvl w:val="0"/>
          <w:numId w:val="2"/>
        </w:numPr>
        <w:jc w:val="both"/>
      </w:pPr>
      <w:r>
        <w:t>Se aproba in unanimitate comisia pentru acordarea burselor:</w:t>
      </w:r>
    </w:p>
    <w:p w:rsidR="00252BAE" w:rsidRDefault="00252BAE" w:rsidP="00252BAE">
      <w:pPr>
        <w:pStyle w:val="ListParagraph"/>
        <w:numPr>
          <w:ilvl w:val="0"/>
          <w:numId w:val="3"/>
        </w:numPr>
        <w:jc w:val="both"/>
      </w:pPr>
      <w:r>
        <w:t>Prof.univ.dr. Spatariu Elena Cerasela</w:t>
      </w:r>
    </w:p>
    <w:p w:rsidR="00252BAE" w:rsidRDefault="00252BAE" w:rsidP="00252BAE">
      <w:pPr>
        <w:pStyle w:val="ListParagraph"/>
        <w:numPr>
          <w:ilvl w:val="0"/>
          <w:numId w:val="3"/>
        </w:numPr>
        <w:jc w:val="both"/>
      </w:pPr>
      <w:r>
        <w:t>Prof.univ.dr. Condrea Elena</w:t>
      </w:r>
      <w:bookmarkStart w:id="0" w:name="_GoBack"/>
      <w:bookmarkEnd w:id="0"/>
    </w:p>
    <w:p w:rsidR="00252BAE" w:rsidRDefault="00252BAE" w:rsidP="00252BAE">
      <w:pPr>
        <w:pStyle w:val="ListParagraph"/>
        <w:numPr>
          <w:ilvl w:val="0"/>
          <w:numId w:val="3"/>
        </w:numPr>
        <w:jc w:val="both"/>
      </w:pPr>
      <w:r>
        <w:t>Secretar-sef Gorgovan Iuliana</w:t>
      </w:r>
    </w:p>
    <w:p w:rsidR="00252BAE" w:rsidRDefault="00252BAE" w:rsidP="00252BAE">
      <w:pPr>
        <w:pStyle w:val="ListParagraph"/>
        <w:numPr>
          <w:ilvl w:val="0"/>
          <w:numId w:val="3"/>
        </w:numPr>
        <w:jc w:val="both"/>
      </w:pPr>
      <w:r>
        <w:t>Student Popescu George</w:t>
      </w:r>
    </w:p>
    <w:p w:rsidR="008E6B25" w:rsidRDefault="008E6B25" w:rsidP="008E6B25">
      <w:pPr>
        <w:pStyle w:val="ListParagraph"/>
        <w:numPr>
          <w:ilvl w:val="0"/>
          <w:numId w:val="2"/>
        </w:numPr>
        <w:jc w:val="both"/>
      </w:pPr>
      <w:r>
        <w:t>Se aproba in unanimitate reduceri ale taxelor de scolarizare pentru urmatorii studenti: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>Apolozan Anamaria -100% - castigator locul I concursul „Noi si Economia”;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>Poh Sergiu Stefan – 50% - castigator locul II concursul „Noi si Economia”;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>Viiu Madalina – 50% - copil angajat UOC;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Condrea Florin - </w:t>
      </w:r>
      <w:r w:rsidRPr="008E6B25">
        <w:t>50% - copil angajat UOC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>Mirea Roxana Andreea – 50% -</w:t>
      </w:r>
      <w:r w:rsidRPr="008E6B25">
        <w:t>copil angajat UOC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Gorgovan Bianca Maria - </w:t>
      </w:r>
      <w:r w:rsidRPr="008E6B25">
        <w:t>50% - copil angajat UOC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Tala Isabela Luminita - </w:t>
      </w:r>
      <w:r w:rsidRPr="008E6B25">
        <w:t>50% - copil angajat UOC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>Karamil Ruhi – 100% - centru plasamant;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>Averian Bianca – 50% - parinte decedat;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Pocea Bianca -50%- </w:t>
      </w:r>
      <w:r w:rsidRPr="008E6B25">
        <w:t>parinte decedat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Trupina Alina Steliana – 50% - </w:t>
      </w:r>
      <w:r w:rsidRPr="008E6B25">
        <w:t>parinte decedat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Sofronie Simona -50% - </w:t>
      </w:r>
      <w:r w:rsidRPr="008E6B25">
        <w:t>parinte decedat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Mocanita Laura Mariana – 50% - </w:t>
      </w:r>
      <w:r w:rsidRPr="008E6B25">
        <w:t>parinte decedat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Enache Beatrice Ioana – 50% - </w:t>
      </w:r>
      <w:r w:rsidRPr="008E6B25">
        <w:t>parinte decedat</w:t>
      </w:r>
      <w:r>
        <w:t>;</w:t>
      </w:r>
    </w:p>
    <w:p w:rsidR="008E6B25" w:rsidRDefault="008E6B25" w:rsidP="008E6B25">
      <w:pPr>
        <w:pStyle w:val="ListParagraph"/>
        <w:numPr>
          <w:ilvl w:val="0"/>
          <w:numId w:val="3"/>
        </w:numPr>
        <w:jc w:val="both"/>
      </w:pPr>
      <w:r>
        <w:t xml:space="preserve">Resid Selma – 50% - </w:t>
      </w:r>
      <w:r w:rsidRPr="008E6B25">
        <w:t>parinte decedat</w:t>
      </w:r>
      <w:r>
        <w:t>;</w:t>
      </w:r>
    </w:p>
    <w:p w:rsidR="008E6B25" w:rsidRPr="004A6541" w:rsidRDefault="008E6B25" w:rsidP="008E6B25">
      <w:pPr>
        <w:pStyle w:val="ListParagraph"/>
        <w:numPr>
          <w:ilvl w:val="0"/>
          <w:numId w:val="3"/>
        </w:numPr>
        <w:jc w:val="both"/>
      </w:pPr>
      <w:r>
        <w:t>Zlate Bogdan Alexandru – 50%  -</w:t>
      </w:r>
      <w:r w:rsidR="00F5039B">
        <w:t xml:space="preserve"> promovat in anul II cu 38 de credite recunoscute din anul II.</w:t>
      </w:r>
    </w:p>
    <w:sectPr w:rsidR="008E6B25" w:rsidRPr="004A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D41"/>
    <w:multiLevelType w:val="hybridMultilevel"/>
    <w:tmpl w:val="43FC71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26C6"/>
    <w:multiLevelType w:val="hybridMultilevel"/>
    <w:tmpl w:val="1398FF00"/>
    <w:lvl w:ilvl="0" w:tplc="BBC4FF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156D1C"/>
    <w:multiLevelType w:val="hybridMultilevel"/>
    <w:tmpl w:val="584838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41"/>
    <w:rsid w:val="00252BAE"/>
    <w:rsid w:val="004A6541"/>
    <w:rsid w:val="008E6B25"/>
    <w:rsid w:val="00A23E3B"/>
    <w:rsid w:val="00B92FA6"/>
    <w:rsid w:val="00F5039B"/>
    <w:rsid w:val="00F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2017-10-20T06:39:00Z</dcterms:created>
  <dcterms:modified xsi:type="dcterms:W3CDTF">2017-10-20T07:23:00Z</dcterms:modified>
</cp:coreProperties>
</file>