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A07" w:rsidRDefault="006A22F7" w:rsidP="009E5A07">
      <w:pPr>
        <w:pStyle w:val="Heading1"/>
        <w:rPr>
          <w:b w:val="0"/>
          <w:bCs w:val="0"/>
          <w:sz w:val="20"/>
          <w:szCs w:val="20"/>
        </w:rPr>
      </w:pPr>
      <w:r>
        <w:rPr>
          <w:b w:val="0"/>
          <w:bCs w:val="0"/>
          <w:noProof/>
          <w:sz w:val="20"/>
          <w:szCs w:val="20"/>
          <w:lang w:val="ro-RO" w:eastAsia="ro-RO"/>
        </w:rPr>
        <w:drawing>
          <wp:anchor distT="0" distB="0" distL="114300" distR="114300" simplePos="0" relativeHeight="251665408" behindDoc="0" locked="0" layoutInCell="1" allowOverlap="1">
            <wp:simplePos x="0" y="0"/>
            <wp:positionH relativeFrom="column">
              <wp:posOffset>4114800</wp:posOffset>
            </wp:positionH>
            <wp:positionV relativeFrom="paragraph">
              <wp:posOffset>76200</wp:posOffset>
            </wp:positionV>
            <wp:extent cx="1828800" cy="18288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0" cy="1828800"/>
                    </a:xfrm>
                    <a:prstGeom prst="rect">
                      <a:avLst/>
                    </a:prstGeom>
                    <a:noFill/>
                    <a:ln>
                      <a:noFill/>
                    </a:ln>
                  </pic:spPr>
                </pic:pic>
              </a:graphicData>
            </a:graphic>
          </wp:anchor>
        </w:drawing>
      </w:r>
    </w:p>
    <w:p w:rsidR="009E5A07" w:rsidRDefault="009E5A07" w:rsidP="009E5A07">
      <w:pPr>
        <w:keepNext/>
        <w:spacing w:after="0" w:line="276" w:lineRule="auto"/>
        <w:outlineLvl w:val="0"/>
        <w:rPr>
          <w:rFonts w:ascii="Constantia" w:eastAsia="Calibri" w:hAnsi="Constantia" w:cs="Times New Roman"/>
          <w:b/>
          <w:bCs/>
          <w:color w:val="1F3864" w:themeColor="accent1" w:themeShade="80"/>
          <w:sz w:val="20"/>
          <w:szCs w:val="20"/>
        </w:rPr>
      </w:pPr>
      <w:bookmarkStart w:id="0" w:name="_Hlk31880909"/>
    </w:p>
    <w:p w:rsidR="009E5A07" w:rsidRDefault="00EC701B" w:rsidP="009E5A07">
      <w:pPr>
        <w:keepNext/>
        <w:spacing w:after="0" w:line="276" w:lineRule="auto"/>
        <w:outlineLvl w:val="0"/>
        <w:rPr>
          <w:rFonts w:ascii="Constantia" w:eastAsia="Calibri" w:hAnsi="Constantia" w:cs="Times New Roman"/>
          <w:b/>
          <w:bCs/>
          <w:color w:val="1F3864" w:themeColor="accent1" w:themeShade="80"/>
          <w:sz w:val="20"/>
          <w:szCs w:val="20"/>
        </w:rPr>
      </w:pPr>
      <w:r w:rsidRPr="00EC701B">
        <w:rPr>
          <w:noProof/>
        </w:rPr>
        <w:pict>
          <v:shapetype id="_x0000_t202" coordsize="21600,21600" o:spt="202" path="m,l,21600r21600,l21600,xe">
            <v:stroke joinstyle="miter"/>
            <v:path gradientshapeok="t" o:connecttype="rect"/>
          </v:shapetype>
          <v:shape id="Text Box 217" o:spid="_x0000_s1026" type="#_x0000_t202" style="position:absolute;margin-left:92.4pt;margin-top:12.35pt;width:248.4pt;height:94.2pt;z-index:25166028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" stroked="f">
            <v:textbox>
              <w:txbxContent>
                <w:p w:rsidR="005D7721" w:rsidRDefault="005D7721" w:rsidP="000819DB">
                  <w:pPr>
                    <w:spacing w:line="240" w:lineRule="auto"/>
                    <w:jc w:val="center"/>
                    <w:rPr>
                      <w:rFonts w:ascii="Times New Roman" w:hAnsi="Times New Roman" w:cs="Times New Roman"/>
                    </w:rPr>
                  </w:pPr>
                  <w:r w:rsidRPr="003A33E1">
                    <w:rPr>
                      <w:rFonts w:ascii="Times New Roman" w:hAnsi="Times New Roman" w:cs="Times New Roman"/>
                    </w:rPr>
                    <w:t xml:space="preserve">FACULTATEA DE ȘTIINȚE ECONOMICE  </w:t>
                  </w:r>
                </w:p>
                <w:p w:rsidR="000819DB" w:rsidRPr="000819DB" w:rsidRDefault="005D7721" w:rsidP="000819DB">
                  <w:pPr>
                    <w:spacing w:line="240" w:lineRule="auto"/>
                    <w:jc w:val="center"/>
                    <w:rPr>
                      <w:rFonts w:ascii="Minion Pro" w:hAnsi="Minion Pro"/>
                      <w:color w:val="2F5496" w:themeColor="accent1" w:themeShade="BF"/>
                      <w:sz w:val="20"/>
                      <w:szCs w:val="20"/>
                    </w:rPr>
                  </w:pPr>
                  <w:r w:rsidRPr="003A33E1">
                    <w:rPr>
                      <w:rFonts w:ascii="Times New Roman" w:hAnsi="Times New Roman" w:cs="Times New Roman"/>
                    </w:rPr>
                    <w:t>Aleea</w:t>
                  </w:r>
                  <w:r>
                    <w:rPr>
                      <w:rFonts w:ascii="Times New Roman" w:hAnsi="Times New Roman" w:cs="Times New Roman"/>
                    </w:rPr>
                    <w:t xml:space="preserve"> </w:t>
                  </w:r>
                  <w:r w:rsidRPr="003A33E1">
                    <w:rPr>
                      <w:rFonts w:ascii="Times New Roman" w:hAnsi="Times New Roman" w:cs="Times New Roman"/>
                    </w:rPr>
                    <w:t>Universității, nr. 1, Constanța                               RO – 900527, România                                           Tel./fax ++40-41-511524                                          Webpage: www.ovidius-stec.ro</w:t>
                  </w:r>
                </w:p>
              </w:txbxContent>
            </v:textbox>
            <w10:wrap type="square"/>
          </v:shape>
        </w:pict>
      </w:r>
    </w:p>
    <w:p w:rsidR="009E5A07" w:rsidRPr="005D7721" w:rsidRDefault="005D7721" w:rsidP="005D7721">
      <w:pPr>
        <w:keepNext/>
        <w:spacing w:after="0" w:line="276" w:lineRule="auto"/>
        <w:outlineLvl w:val="0"/>
        <w:rPr>
          <w:rFonts w:ascii="Constantia" w:eastAsia="Calibri" w:hAnsi="Constantia" w:cs="Times New Roman"/>
          <w:b/>
          <w:bCs/>
          <w:color w:val="1F3864" w:themeColor="accent1" w:themeShade="80"/>
          <w:sz w:val="20"/>
          <w:szCs w:val="20"/>
        </w:rPr>
      </w:pPr>
      <w:r w:rsidRPr="005D7721">
        <w:rPr>
          <w:rFonts w:ascii="Constantia" w:eastAsia="Calibri" w:hAnsi="Constantia" w:cs="Times New Roman"/>
          <w:b/>
          <w:bCs/>
          <w:noProof/>
          <w:color w:val="1F3864" w:themeColor="accent1" w:themeShade="80"/>
          <w:sz w:val="20"/>
          <w:szCs w:val="20"/>
          <w:lang w:val="ro-RO" w:eastAsia="ro-RO"/>
        </w:rPr>
        <w:drawing>
          <wp:inline distT="0" distB="0" distL="0" distR="0">
            <wp:extent cx="1085850" cy="102870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85850" cy="1028700"/>
                    </a:xfrm>
                    <a:prstGeom prst="rect">
                      <a:avLst/>
                    </a:prstGeom>
                    <a:noFill/>
                    <a:ln>
                      <a:noFill/>
                    </a:ln>
                  </pic:spPr>
                </pic:pic>
              </a:graphicData>
            </a:graphic>
          </wp:inline>
        </w:drawing>
      </w:r>
    </w:p>
    <w:p w:rsidR="009E5A07" w:rsidRDefault="00EC701B" w:rsidP="009E5A07">
      <w:pPr>
        <w:spacing w:after="0" w:line="240" w:lineRule="auto"/>
        <w:jc w:val="right"/>
        <w:rPr>
          <w:rFonts w:ascii="Minion Pro" w:hAnsi="Minion Pro" w:cs="Times New Roman"/>
          <w:b/>
          <w:bCs/>
          <w:color w:val="2F5496" w:themeColor="accent1" w:themeShade="BF"/>
          <w:sz w:val="20"/>
          <w:szCs w:val="20"/>
        </w:rPr>
      </w:pPr>
      <w:r w:rsidRPr="00EC701B">
        <w:rPr>
          <w:noProof/>
        </w:rPr>
        <w:pict>
          <v:line id="Straight Connector 2" o:spid="_x0000_s1027" style="position:absolute;left:0;text-align:left;flip:y;z-index:251661312;visibility:visible;mso-width-relative:margin;mso-height-relative:margin" from=".6pt,1.5pt" to="46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" strokecolor="#2f5496 [2404]" strokeweight="1.25pt">
            <v:stroke joinstyle="miter"/>
          </v:line>
        </w:pict>
      </w:r>
    </w:p>
    <w:p w:rsidR="00D41F4B" w:rsidRPr="00284899" w:rsidRDefault="000E0A24" w:rsidP="00AA1E6E">
      <w:pPr>
        <w:tabs>
          <w:tab w:val="right" w:pos="9026"/>
        </w:tabs>
        <w:spacing w:after="0" w:line="240" w:lineRule="auto"/>
        <w:rPr>
          <w:rFonts w:ascii="Times New Roman" w:hAnsi="Times New Roman" w:cs="Times New Roman"/>
          <w:b/>
          <w:bCs/>
          <w:color w:val="2F5496" w:themeColor="accent1" w:themeShade="BF"/>
          <w:sz w:val="24"/>
          <w:szCs w:val="24"/>
          <w:u w:val="single"/>
        </w:rPr>
      </w:pPr>
      <w:r w:rsidRPr="00284899">
        <w:rPr>
          <w:rFonts w:ascii="Times New Roman" w:hAnsi="Times New Roman" w:cs="Times New Roman"/>
          <w:b/>
          <w:bCs/>
          <w:color w:val="2F5496" w:themeColor="accent1" w:themeShade="BF"/>
          <w:sz w:val="24"/>
          <w:szCs w:val="24"/>
        </w:rPr>
        <w:tab/>
      </w:r>
      <w:bookmarkStart w:id="1" w:name="_GoBack"/>
      <w:bookmarkEnd w:id="0"/>
      <w:bookmarkEnd w:id="1"/>
    </w:p>
    <w:p w:rsidR="00AA1E6E" w:rsidRPr="00284899" w:rsidRDefault="00AA1E6E" w:rsidP="00AA1E6E">
      <w:pPr>
        <w:jc w:val="center"/>
        <w:rPr>
          <w:rFonts w:ascii="Times New Roman" w:hAnsi="Times New Roman" w:cs="Times New Roman"/>
          <w:b/>
          <w:sz w:val="24"/>
          <w:szCs w:val="24"/>
          <w:lang w:val="ro-RO"/>
        </w:rPr>
      </w:pPr>
      <w:r w:rsidRPr="00284899">
        <w:rPr>
          <w:rFonts w:ascii="Times New Roman" w:hAnsi="Times New Roman" w:cs="Times New Roman"/>
          <w:b/>
          <w:sz w:val="24"/>
          <w:szCs w:val="24"/>
          <w:lang w:val="ro-RO"/>
        </w:rPr>
        <w:t xml:space="preserve">EXTRAS AL PROCESULUI VERBAL AL ȘEDINȚEI CFSE </w:t>
      </w:r>
    </w:p>
    <w:p w:rsidR="00AA1E6E" w:rsidRPr="00284899" w:rsidRDefault="00F94713" w:rsidP="00AA1E6E">
      <w:pPr>
        <w:jc w:val="center"/>
        <w:rPr>
          <w:rFonts w:ascii="Times New Roman" w:hAnsi="Times New Roman" w:cs="Times New Roman"/>
          <w:b/>
          <w:sz w:val="24"/>
          <w:szCs w:val="24"/>
          <w:lang w:val="ro-RO"/>
        </w:rPr>
      </w:pPr>
      <w:r>
        <w:rPr>
          <w:rFonts w:ascii="Times New Roman" w:hAnsi="Times New Roman" w:cs="Times New Roman"/>
          <w:b/>
          <w:sz w:val="24"/>
          <w:szCs w:val="24"/>
          <w:lang w:val="ro-RO"/>
        </w:rPr>
        <w:t>din data de 09.03</w:t>
      </w:r>
      <w:r w:rsidR="00AA1E6E" w:rsidRPr="00284899">
        <w:rPr>
          <w:rFonts w:ascii="Times New Roman" w:hAnsi="Times New Roman" w:cs="Times New Roman"/>
          <w:b/>
          <w:sz w:val="24"/>
          <w:szCs w:val="24"/>
          <w:lang w:val="ro-RO"/>
        </w:rPr>
        <w:t>.2020</w:t>
      </w:r>
    </w:p>
    <w:p w:rsidR="00AA1E6E" w:rsidRPr="00284899" w:rsidRDefault="00AA1E6E" w:rsidP="00AA1E6E">
      <w:pPr>
        <w:rPr>
          <w:rFonts w:ascii="Times New Roman" w:hAnsi="Times New Roman" w:cs="Times New Roman"/>
          <w:sz w:val="24"/>
          <w:szCs w:val="24"/>
          <w:lang w:val="ro-RO"/>
        </w:rPr>
      </w:pPr>
    </w:p>
    <w:p w:rsidR="00AA1E6E" w:rsidRPr="00284899" w:rsidRDefault="00AA1E6E" w:rsidP="00AA1E6E">
      <w:pPr>
        <w:spacing w:line="360" w:lineRule="auto"/>
        <w:jc w:val="both"/>
        <w:rPr>
          <w:rFonts w:ascii="Times New Roman" w:hAnsi="Times New Roman" w:cs="Times New Roman"/>
          <w:sz w:val="24"/>
          <w:szCs w:val="24"/>
          <w:lang w:val="ro-RO"/>
        </w:rPr>
      </w:pPr>
      <w:r w:rsidRPr="00284899">
        <w:rPr>
          <w:rFonts w:ascii="Times New Roman" w:hAnsi="Times New Roman" w:cs="Times New Roman"/>
          <w:i/>
          <w:sz w:val="24"/>
          <w:szCs w:val="24"/>
          <w:lang w:val="ro-RO"/>
        </w:rPr>
        <w:t>Prezența:</w:t>
      </w:r>
      <w:r w:rsidRPr="00284899">
        <w:rPr>
          <w:rFonts w:ascii="Times New Roman" w:hAnsi="Times New Roman" w:cs="Times New Roman"/>
          <w:sz w:val="24"/>
          <w:szCs w:val="24"/>
          <w:lang w:val="ro-RO"/>
        </w:rPr>
        <w:t xml:space="preserve"> Din totalul de 30 membri au fost prezenți 24 membri. Consiliul FSE s-a întrunit în condiții statutare.</w:t>
      </w:r>
    </w:p>
    <w:p w:rsidR="00AA1E6E" w:rsidRPr="00284899" w:rsidRDefault="00AA1E6E" w:rsidP="00AA1E6E">
      <w:pPr>
        <w:spacing w:line="360" w:lineRule="auto"/>
        <w:ind w:left="993" w:hanging="993"/>
        <w:jc w:val="both"/>
        <w:rPr>
          <w:rFonts w:ascii="Times New Roman" w:hAnsi="Times New Roman" w:cs="Times New Roman"/>
          <w:sz w:val="24"/>
          <w:szCs w:val="24"/>
          <w:lang w:val="ro-RO"/>
        </w:rPr>
      </w:pPr>
      <w:r w:rsidRPr="00284899">
        <w:rPr>
          <w:rFonts w:ascii="Times New Roman" w:hAnsi="Times New Roman" w:cs="Times New Roman"/>
          <w:b/>
          <w:sz w:val="24"/>
          <w:szCs w:val="24"/>
          <w:lang w:val="ro-RO"/>
        </w:rPr>
        <w:t>HCFSE1</w:t>
      </w:r>
      <w:r w:rsidRPr="00284899">
        <w:rPr>
          <w:rFonts w:ascii="Times New Roman" w:hAnsi="Times New Roman" w:cs="Times New Roman"/>
          <w:sz w:val="24"/>
          <w:szCs w:val="24"/>
          <w:lang w:val="ro-RO"/>
        </w:rPr>
        <w:t xml:space="preserve">. </w:t>
      </w:r>
      <w:r w:rsidR="00F94713">
        <w:rPr>
          <w:rFonts w:ascii="Times New Roman" w:hAnsi="Times New Roman" w:cs="Times New Roman"/>
          <w:sz w:val="24"/>
          <w:szCs w:val="24"/>
          <w:lang w:val="ro-RO"/>
        </w:rPr>
        <w:t>în unanimitate membrii Consiliului Facultății de Științe Economice au aprobat rezultatul concursului și recomandă ca postul de Asistent universitar poz.36 din Statul de funcții al Departamentului Finanțe și Contabilitate să fie ocupat de către doamna SCHIPOR GEORGIANA-LOREDANA.</w:t>
      </w:r>
    </w:p>
    <w:p w:rsidR="00AA1E6E" w:rsidRPr="00284899" w:rsidRDefault="00AA1E6E" w:rsidP="00AA1E6E">
      <w:pPr>
        <w:spacing w:line="360" w:lineRule="auto"/>
        <w:ind w:left="993" w:hanging="993"/>
        <w:jc w:val="both"/>
        <w:rPr>
          <w:rFonts w:ascii="Times New Roman" w:hAnsi="Times New Roman" w:cs="Times New Roman"/>
          <w:sz w:val="24"/>
          <w:szCs w:val="24"/>
          <w:lang w:val="ro-RO"/>
        </w:rPr>
      </w:pPr>
      <w:r w:rsidRPr="00284899">
        <w:rPr>
          <w:rFonts w:ascii="Times New Roman" w:hAnsi="Times New Roman" w:cs="Times New Roman"/>
          <w:b/>
          <w:sz w:val="24"/>
          <w:szCs w:val="24"/>
          <w:lang w:val="ro-RO"/>
        </w:rPr>
        <w:t>HCFSE2</w:t>
      </w:r>
      <w:r w:rsidRPr="00284899">
        <w:rPr>
          <w:rFonts w:ascii="Times New Roman" w:hAnsi="Times New Roman" w:cs="Times New Roman"/>
          <w:sz w:val="24"/>
          <w:szCs w:val="24"/>
          <w:lang w:val="ro-RO"/>
        </w:rPr>
        <w:t xml:space="preserve">. Se </w:t>
      </w:r>
      <w:r w:rsidR="00E66B0C">
        <w:rPr>
          <w:rFonts w:ascii="Times New Roman" w:hAnsi="Times New Roman" w:cs="Times New Roman"/>
          <w:sz w:val="24"/>
          <w:szCs w:val="24"/>
          <w:lang w:val="ro-RO"/>
        </w:rPr>
        <w:t xml:space="preserve">aprobă în unanimitate ca </w:t>
      </w:r>
      <w:r w:rsidR="00F94713">
        <w:rPr>
          <w:rFonts w:ascii="Times New Roman" w:hAnsi="Times New Roman" w:cs="Times New Roman"/>
          <w:sz w:val="24"/>
          <w:szCs w:val="24"/>
          <w:lang w:val="ro-RO"/>
        </w:rPr>
        <w:t xml:space="preserve">taxele pentru Conferința internațională PIGE (2-4 Iulie 2020) să fie în cuantum de: 100 euro (500 lei)/ 1 lucrare; 150 euro (750 lei)/2 lucrări; 25 euro (125 lei)/ participant coautor; reducere 50% pentru angajații UOC și reducere 100% pentru angajații FSE-UOC. Conferința este organizată în parteneriat cu Asociația Holistic Research Academic. </w:t>
      </w:r>
    </w:p>
    <w:p w:rsidR="00D41F4B" w:rsidRDefault="00D41F4B"/>
    <w:p w:rsidR="00D41F4B" w:rsidRDefault="00D41F4B"/>
    <w:p w:rsidR="00D41F4B" w:rsidRDefault="00D41F4B"/>
    <w:p w:rsidR="00D41F4B" w:rsidRDefault="00D41F4B"/>
    <w:p w:rsidR="00F94713" w:rsidRDefault="00F94713"/>
    <w:p w:rsidR="00F94713" w:rsidRPr="00F94713" w:rsidRDefault="00F94713" w:rsidP="00F94713"/>
    <w:p w:rsidR="00F94713" w:rsidRPr="00F94713" w:rsidRDefault="00F94713" w:rsidP="00F94713"/>
    <w:p w:rsidR="00F94713" w:rsidRPr="00F94713" w:rsidRDefault="00F94713" w:rsidP="00F94713"/>
    <w:p w:rsidR="00F94713" w:rsidRPr="00F94713" w:rsidRDefault="00F94713" w:rsidP="00F94713"/>
    <w:p w:rsidR="00F94713" w:rsidRPr="00F94713" w:rsidRDefault="00F94713" w:rsidP="00F94713"/>
    <w:p w:rsidR="00F94713" w:rsidRDefault="00F94713" w:rsidP="00F94713"/>
    <w:p w:rsidR="00D41F4B" w:rsidRPr="00F94713" w:rsidRDefault="00F94713" w:rsidP="00F94713">
      <w:pPr>
        <w:tabs>
          <w:tab w:val="left" w:pos="2640"/>
        </w:tabs>
      </w:pPr>
      <w:r>
        <w:tab/>
      </w:r>
    </w:p>
    <w:sectPr w:rsidR="00D41F4B" w:rsidRPr="00F94713" w:rsidSect="00D41F4B">
      <w:footerReference w:type="default" r:id="rId9"/>
      <w:footerReference w:type="first" r:id="rId10"/>
      <w:pgSz w:w="11906" w:h="16838"/>
      <w:pgMar w:top="142"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0C5E" w:rsidRDefault="00140C5E" w:rsidP="00D41F4B">
      <w:pPr>
        <w:spacing w:after="0" w:line="240" w:lineRule="auto"/>
      </w:pPr>
      <w:r>
        <w:separator/>
      </w:r>
    </w:p>
  </w:endnote>
  <w:endnote w:type="continuationSeparator" w:id="1">
    <w:p w:rsidR="00140C5E" w:rsidRDefault="00140C5E" w:rsidP="00D41F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onstantia">
    <w:panose1 w:val="02030602050306030303"/>
    <w:charset w:val="EE"/>
    <w:family w:val="roman"/>
    <w:pitch w:val="variable"/>
    <w:sig w:usb0="A00002EF" w:usb1="4000204B" w:usb2="00000000"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margin" w:tblpXSpec="center" w:tblpYSpec="bottom"/>
      <w:tblW w:w="5000" w:type="pct"/>
      <w:tblLayout w:type="fixed"/>
      <w:tblLook w:val="04A0"/>
    </w:tblPr>
    <w:tblGrid>
      <w:gridCol w:w="7394"/>
      <w:gridCol w:w="1848"/>
    </w:tblGrid>
    <w:sdt>
      <w:sdtPr>
        <w:rPr>
          <w:rFonts w:asciiTheme="majorHAnsi" w:eastAsiaTheme="majorEastAsia" w:hAnsiTheme="majorHAnsi" w:cstheme="majorBidi"/>
          <w:sz w:val="20"/>
          <w:szCs w:val="20"/>
        </w:rPr>
        <w:id w:val="1509793757"/>
        <w:docPartObj>
          <w:docPartGallery w:val="Page Numbers (Bottom of Page)"/>
          <w:docPartUnique/>
        </w:docPartObj>
      </w:sdtPr>
      <w:sdtEndPr>
        <w:rPr>
          <w:rFonts w:asciiTheme="minorHAnsi" w:eastAsiaTheme="minorHAnsi" w:hAnsiTheme="minorHAnsi" w:cstheme="minorBidi"/>
          <w:noProof/>
          <w:sz w:val="22"/>
          <w:szCs w:val="22"/>
        </w:rPr>
      </w:sdtEndPr>
      <w:sdtContent>
        <w:tr w:rsidR="00D41F4B">
          <w:trPr>
            <w:trHeight w:val="727"/>
          </w:trPr>
          <w:tc>
            <w:tcPr>
              <w:tcW w:w="4000" w:type="pct"/>
              <w:tcBorders>
                <w:right w:val="triple" w:sz="4" w:space="0" w:color="4472C4" w:themeColor="accent1"/>
              </w:tcBorders>
            </w:tcPr>
            <w:p w:rsidR="00D41F4B" w:rsidRDefault="00D41F4B">
              <w:pPr>
                <w:tabs>
                  <w:tab w:val="left" w:pos="620"/>
                  <w:tab w:val="center" w:pos="4320"/>
                </w:tabs>
                <w:jc w:val="right"/>
                <w:rPr>
                  <w:rFonts w:asciiTheme="majorHAnsi" w:eastAsiaTheme="majorEastAsia" w:hAnsiTheme="majorHAnsi" w:cstheme="majorBidi"/>
                  <w:sz w:val="20"/>
                  <w:szCs w:val="20"/>
                </w:rPr>
              </w:pPr>
              <w:r w:rsidRPr="00D41F4B">
                <w:rPr>
                  <w:rFonts w:ascii="Minion Pro" w:eastAsiaTheme="majorEastAsia" w:hAnsi="Minion Pro" w:cstheme="majorBidi"/>
                  <w:color w:val="2F5496" w:themeColor="accent1" w:themeShade="BF"/>
                  <w:sz w:val="20"/>
                  <w:szCs w:val="20"/>
                </w:rPr>
                <w:t>UOC</w:t>
              </w:r>
            </w:p>
          </w:tc>
          <w:tc>
            <w:tcPr>
              <w:tcW w:w="1000" w:type="pct"/>
              <w:tcBorders>
                <w:left w:val="triple" w:sz="4" w:space="0" w:color="4472C4" w:themeColor="accent1"/>
              </w:tcBorders>
            </w:tcPr>
            <w:p w:rsidR="00D41F4B" w:rsidRDefault="00EC701B">
              <w:pPr>
                <w:tabs>
                  <w:tab w:val="left" w:pos="1490"/>
                </w:tabs>
                <w:rPr>
                  <w:rFonts w:asciiTheme="majorHAnsi" w:eastAsiaTheme="majorEastAsia" w:hAnsiTheme="majorHAnsi" w:cstheme="majorBidi"/>
                  <w:sz w:val="28"/>
                  <w:szCs w:val="28"/>
                </w:rPr>
              </w:pPr>
              <w:r>
                <w:fldChar w:fldCharType="begin"/>
              </w:r>
              <w:r w:rsidR="00D41F4B">
                <w:instrText xml:space="preserve"> PAGE    \* MERGEFORMAT </w:instrText>
              </w:r>
              <w:r>
                <w:fldChar w:fldCharType="separate"/>
              </w:r>
              <w:r w:rsidR="00B61348">
                <w:rPr>
                  <w:noProof/>
                </w:rPr>
                <w:t>2</w:t>
              </w:r>
              <w:r>
                <w:rPr>
                  <w:noProof/>
                </w:rPr>
                <w:fldChar w:fldCharType="end"/>
              </w:r>
            </w:p>
          </w:tc>
        </w:tr>
      </w:sdtContent>
    </w:sdt>
  </w:tbl>
  <w:p w:rsidR="00D41F4B" w:rsidRDefault="00D41F4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0998"/>
      <w:docPartObj>
        <w:docPartGallery w:val="Page Numbers (Bottom of Page)"/>
        <w:docPartUnique/>
      </w:docPartObj>
    </w:sdtPr>
    <w:sdtContent>
      <w:p w:rsidR="00B61348" w:rsidRDefault="00B61348">
        <w:pPr>
          <w:pStyle w:val="Footer"/>
          <w:jc w:val="right"/>
        </w:pPr>
        <w:fldSimple w:instr=" PAGE   \* MERGEFORMAT ">
          <w:r>
            <w:rPr>
              <w:noProof/>
            </w:rPr>
            <w:t>1</w:t>
          </w:r>
        </w:fldSimple>
      </w:p>
    </w:sdtContent>
  </w:sdt>
  <w:p w:rsidR="00B61348" w:rsidRDefault="00B613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0C5E" w:rsidRDefault="00140C5E" w:rsidP="00D41F4B">
      <w:pPr>
        <w:spacing w:after="0" w:line="240" w:lineRule="auto"/>
      </w:pPr>
      <w:r>
        <w:separator/>
      </w:r>
    </w:p>
  </w:footnote>
  <w:footnote w:type="continuationSeparator" w:id="1">
    <w:p w:rsidR="00140C5E" w:rsidRDefault="00140C5E" w:rsidP="00D41F4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E5A07"/>
    <w:rsid w:val="000819DB"/>
    <w:rsid w:val="000D105F"/>
    <w:rsid w:val="000E0A24"/>
    <w:rsid w:val="00140C5E"/>
    <w:rsid w:val="00284899"/>
    <w:rsid w:val="002A5B6B"/>
    <w:rsid w:val="002D794B"/>
    <w:rsid w:val="003D32BB"/>
    <w:rsid w:val="004007DC"/>
    <w:rsid w:val="005D7721"/>
    <w:rsid w:val="006A22F7"/>
    <w:rsid w:val="006B4739"/>
    <w:rsid w:val="00956677"/>
    <w:rsid w:val="009E5A07"/>
    <w:rsid w:val="00A60441"/>
    <w:rsid w:val="00A94F07"/>
    <w:rsid w:val="00AA1E6E"/>
    <w:rsid w:val="00AF25D6"/>
    <w:rsid w:val="00B61348"/>
    <w:rsid w:val="00BD6E93"/>
    <w:rsid w:val="00C96C65"/>
    <w:rsid w:val="00D41F4B"/>
    <w:rsid w:val="00E66B0C"/>
    <w:rsid w:val="00EC701B"/>
    <w:rsid w:val="00F94713"/>
    <w:rsid w:val="00FC13B1"/>
    <w:rsid w:val="00FE3074"/>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A07"/>
    <w:pPr>
      <w:spacing w:line="256" w:lineRule="auto"/>
    </w:pPr>
    <w:rPr>
      <w:lang w:val="en-US"/>
    </w:rPr>
  </w:style>
  <w:style w:type="paragraph" w:styleId="Heading1">
    <w:name w:val="heading 1"/>
    <w:basedOn w:val="Normal"/>
    <w:next w:val="Normal"/>
    <w:link w:val="Heading1Char"/>
    <w:uiPriority w:val="99"/>
    <w:qFormat/>
    <w:rsid w:val="009E5A07"/>
    <w:pPr>
      <w:keepNext/>
      <w:spacing w:after="0" w:line="240" w:lineRule="auto"/>
      <w:jc w:val="both"/>
      <w:outlineLvl w:val="0"/>
    </w:pPr>
    <w:rPr>
      <w:rFonts w:ascii="Times New Roman" w:eastAsia="Calibri" w:hAnsi="Times New Roman"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E5A07"/>
    <w:rPr>
      <w:rFonts w:ascii="Times New Roman" w:eastAsia="Calibri" w:hAnsi="Times New Roman" w:cs="Times New Roman"/>
      <w:b/>
      <w:bCs/>
      <w:sz w:val="18"/>
      <w:szCs w:val="18"/>
      <w:lang w:val="en-US"/>
    </w:rPr>
  </w:style>
  <w:style w:type="character" w:styleId="Hyperlink">
    <w:name w:val="Hyperlink"/>
    <w:basedOn w:val="DefaultParagraphFont"/>
    <w:uiPriority w:val="99"/>
    <w:semiHidden/>
    <w:unhideWhenUsed/>
    <w:rsid w:val="009E5A07"/>
    <w:rPr>
      <w:color w:val="0000FF"/>
      <w:u w:val="single"/>
    </w:rPr>
  </w:style>
  <w:style w:type="paragraph" w:styleId="Header">
    <w:name w:val="header"/>
    <w:basedOn w:val="Normal"/>
    <w:link w:val="HeaderChar"/>
    <w:uiPriority w:val="99"/>
    <w:unhideWhenUsed/>
    <w:rsid w:val="00D41F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1F4B"/>
    <w:rPr>
      <w:lang w:val="en-US"/>
    </w:rPr>
  </w:style>
  <w:style w:type="paragraph" w:styleId="Footer">
    <w:name w:val="footer"/>
    <w:basedOn w:val="Normal"/>
    <w:link w:val="FooterChar"/>
    <w:uiPriority w:val="99"/>
    <w:unhideWhenUsed/>
    <w:rsid w:val="00D41F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1F4B"/>
    <w:rPr>
      <w:lang w:val="en-US"/>
    </w:rPr>
  </w:style>
  <w:style w:type="paragraph" w:styleId="BalloonText">
    <w:name w:val="Balloon Text"/>
    <w:basedOn w:val="Normal"/>
    <w:link w:val="BalloonTextChar"/>
    <w:uiPriority w:val="99"/>
    <w:semiHidden/>
    <w:unhideWhenUsed/>
    <w:rsid w:val="005D77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7721"/>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A07"/>
    <w:pPr>
      <w:spacing w:line="256" w:lineRule="auto"/>
    </w:pPr>
    <w:rPr>
      <w:lang w:val="en-US"/>
    </w:rPr>
  </w:style>
  <w:style w:type="paragraph" w:styleId="Heading1">
    <w:name w:val="heading 1"/>
    <w:basedOn w:val="Normal"/>
    <w:next w:val="Normal"/>
    <w:link w:val="Heading1Char"/>
    <w:uiPriority w:val="99"/>
    <w:qFormat/>
    <w:rsid w:val="009E5A07"/>
    <w:pPr>
      <w:keepNext/>
      <w:spacing w:after="0" w:line="240" w:lineRule="auto"/>
      <w:jc w:val="both"/>
      <w:outlineLvl w:val="0"/>
    </w:pPr>
    <w:rPr>
      <w:rFonts w:ascii="Times New Roman" w:eastAsia="Calibri" w:hAnsi="Times New Roman"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E5A07"/>
    <w:rPr>
      <w:rFonts w:ascii="Times New Roman" w:eastAsia="Calibri" w:hAnsi="Times New Roman" w:cs="Times New Roman"/>
      <w:b/>
      <w:bCs/>
      <w:sz w:val="18"/>
      <w:szCs w:val="18"/>
      <w:lang w:val="en-US"/>
    </w:rPr>
  </w:style>
  <w:style w:type="character" w:styleId="Hyperlink">
    <w:name w:val="Hyperlink"/>
    <w:basedOn w:val="DefaultParagraphFont"/>
    <w:uiPriority w:val="99"/>
    <w:semiHidden/>
    <w:unhideWhenUsed/>
    <w:rsid w:val="009E5A07"/>
    <w:rPr>
      <w:color w:val="0000FF"/>
      <w:u w:val="single"/>
    </w:rPr>
  </w:style>
  <w:style w:type="paragraph" w:styleId="Header">
    <w:name w:val="header"/>
    <w:basedOn w:val="Normal"/>
    <w:link w:val="HeaderChar"/>
    <w:uiPriority w:val="99"/>
    <w:unhideWhenUsed/>
    <w:rsid w:val="00D41F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1F4B"/>
    <w:rPr>
      <w:lang w:val="en-US"/>
    </w:rPr>
  </w:style>
  <w:style w:type="paragraph" w:styleId="Footer">
    <w:name w:val="footer"/>
    <w:basedOn w:val="Normal"/>
    <w:link w:val="FooterChar"/>
    <w:uiPriority w:val="99"/>
    <w:unhideWhenUsed/>
    <w:rsid w:val="00D41F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1F4B"/>
    <w:rPr>
      <w:lang w:val="en-US"/>
    </w:rPr>
  </w:style>
</w:styles>
</file>

<file path=word/webSettings.xml><?xml version="1.0" encoding="utf-8"?>
<w:webSettings xmlns:r="http://schemas.openxmlformats.org/officeDocument/2006/relationships" xmlns:w="http://schemas.openxmlformats.org/wordprocessingml/2006/main">
  <w:divs>
    <w:div w:id="132862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29DB7749-5F28-422B-AB1A-60CE52DCD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128</Words>
  <Characters>748</Characters>
  <Application>Microsoft Office Word</Application>
  <DocSecurity>0</DocSecurity>
  <Lines>6</Lines>
  <Paragraphs>1</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vt:lpstr>
      <vt:lpstr/>
      <vt:lpstr>//</vt:lpstr>
      <vt:lpstr/>
      <vt:lpstr/>
      <vt:lpstr/>
    </vt:vector>
  </TitlesOfParts>
  <Company/>
  <LinksUpToDate>false</LinksUpToDate>
  <CharactersWithSpaces>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 Vanghelescu</dc:creator>
  <cp:lastModifiedBy>Admin</cp:lastModifiedBy>
  <cp:revision>4</cp:revision>
  <dcterms:created xsi:type="dcterms:W3CDTF">2020-03-09T09:50:00Z</dcterms:created>
  <dcterms:modified xsi:type="dcterms:W3CDTF">2020-03-09T09:58:00Z</dcterms:modified>
</cp:coreProperties>
</file>